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D1FC" w14:textId="6849E889" w:rsidR="001343A9" w:rsidRPr="00C10BC6" w:rsidRDefault="00C10BC6">
      <w:pPr>
        <w:rPr>
          <w:sz w:val="21"/>
          <w:szCs w:val="20"/>
          <w:lang w:eastAsia="zh-CN"/>
        </w:rPr>
      </w:pPr>
      <w:r w:rsidRPr="00C10BC6">
        <w:rPr>
          <w:rFonts w:hint="eastAsia"/>
          <w:sz w:val="21"/>
          <w:szCs w:val="20"/>
          <w:lang w:eastAsia="zh-CN"/>
        </w:rPr>
        <w:t>（一社）全国建設業協会統一様式</w:t>
      </w:r>
      <w:r w:rsidR="004B038C">
        <w:rPr>
          <w:rFonts w:hint="eastAsia"/>
          <w:sz w:val="21"/>
          <w:szCs w:val="20"/>
          <w:lang w:eastAsia="zh-CN"/>
        </w:rPr>
        <w:t>（土木工事）</w:t>
      </w:r>
    </w:p>
    <w:p w14:paraId="39A1CC25" w14:textId="77777777" w:rsidR="00B56C20" w:rsidRDefault="00B56C20" w:rsidP="00812D26">
      <w:pPr>
        <w:jc w:val="right"/>
        <w:rPr>
          <w:sz w:val="28"/>
          <w:szCs w:val="24"/>
          <w:lang w:eastAsia="zh-CN"/>
        </w:rPr>
      </w:pPr>
    </w:p>
    <w:p w14:paraId="1166DE25" w14:textId="197C74DF" w:rsidR="00812D26" w:rsidRDefault="00812D26" w:rsidP="00812D26">
      <w:pPr>
        <w:jc w:val="right"/>
        <w:rPr>
          <w:sz w:val="28"/>
          <w:szCs w:val="24"/>
        </w:rPr>
      </w:pPr>
      <w:r>
        <w:rPr>
          <w:rFonts w:hint="eastAsia"/>
          <w:sz w:val="28"/>
          <w:szCs w:val="24"/>
        </w:rPr>
        <w:t>令和</w:t>
      </w:r>
      <w:r w:rsidR="004C48E6">
        <w:rPr>
          <w:rFonts w:hint="eastAsia"/>
          <w:sz w:val="28"/>
          <w:szCs w:val="24"/>
        </w:rPr>
        <w:t>○</w:t>
      </w:r>
      <w:r>
        <w:rPr>
          <w:rFonts w:hint="eastAsia"/>
          <w:sz w:val="28"/>
          <w:szCs w:val="24"/>
        </w:rPr>
        <w:t>年○月○日</w:t>
      </w:r>
    </w:p>
    <w:p w14:paraId="2F2FC045" w14:textId="77777777" w:rsidR="00FD2D94" w:rsidRDefault="00FD2D94" w:rsidP="00812D26">
      <w:pPr>
        <w:jc w:val="right"/>
      </w:pPr>
    </w:p>
    <w:p w14:paraId="152CC487" w14:textId="77777777" w:rsidR="00B56C20" w:rsidRPr="00FD2D94" w:rsidRDefault="00B56C20" w:rsidP="00812D26">
      <w:pPr>
        <w:jc w:val="right"/>
      </w:pPr>
    </w:p>
    <w:p w14:paraId="6105B596" w14:textId="628BA41D" w:rsidR="00812D26" w:rsidRDefault="00812D26" w:rsidP="00812D26">
      <w:pPr>
        <w:jc w:val="left"/>
        <w:rPr>
          <w:sz w:val="28"/>
          <w:szCs w:val="24"/>
          <w:u w:val="single"/>
        </w:rPr>
      </w:pPr>
      <w:r w:rsidRPr="000A5AB8">
        <w:rPr>
          <w:rFonts w:hint="eastAsia"/>
          <w:sz w:val="28"/>
          <w:szCs w:val="24"/>
          <w:u w:val="single"/>
        </w:rPr>
        <w:t xml:space="preserve">　</w:t>
      </w:r>
      <w:r>
        <w:rPr>
          <w:rFonts w:hint="eastAsia"/>
          <w:sz w:val="28"/>
          <w:szCs w:val="24"/>
          <w:u w:val="single"/>
        </w:rPr>
        <w:t>（発注者名）</w:t>
      </w:r>
      <w:r w:rsidRPr="000A5AB8">
        <w:rPr>
          <w:rFonts w:hint="eastAsia"/>
          <w:sz w:val="28"/>
          <w:szCs w:val="24"/>
          <w:u w:val="single"/>
        </w:rPr>
        <w:t xml:space="preserve">　　　　　　　　　　　御中</w:t>
      </w:r>
    </w:p>
    <w:p w14:paraId="58D39855" w14:textId="77777777" w:rsidR="00B56C20" w:rsidRPr="000A5AB8" w:rsidRDefault="00B56C20" w:rsidP="00812D26">
      <w:pPr>
        <w:jc w:val="left"/>
        <w:rPr>
          <w:sz w:val="28"/>
          <w:szCs w:val="24"/>
        </w:rPr>
      </w:pPr>
    </w:p>
    <w:p w14:paraId="438C01B8" w14:textId="0EA70456" w:rsidR="00812D26" w:rsidRPr="00812D26" w:rsidRDefault="00710CC1" w:rsidP="00812D26">
      <w:pPr>
        <w:jc w:val="right"/>
        <w:rPr>
          <w:lang w:eastAsia="zh-CN"/>
        </w:rPr>
      </w:pPr>
      <w:r w:rsidRPr="00710CC1">
        <w:rPr>
          <w:rFonts w:hint="eastAsia"/>
          <w:lang w:eastAsia="zh-CN"/>
        </w:rPr>
        <w:t>○○県○○市○○○－○○○</w:t>
      </w:r>
    </w:p>
    <w:p w14:paraId="7AD6B5A3" w14:textId="32716713" w:rsidR="00812D26" w:rsidRDefault="00812D26" w:rsidP="00812D26">
      <w:pPr>
        <w:jc w:val="right"/>
        <w:rPr>
          <w:sz w:val="28"/>
          <w:szCs w:val="24"/>
          <w:lang w:eastAsia="zh-CN"/>
        </w:rPr>
      </w:pPr>
      <w:r w:rsidRPr="000A5AB8">
        <w:rPr>
          <w:rFonts w:hint="eastAsia"/>
          <w:sz w:val="28"/>
          <w:szCs w:val="24"/>
          <w:u w:val="single"/>
          <w:lang w:eastAsia="zh-CN"/>
        </w:rPr>
        <w:t>○○建設株式会社</w:t>
      </w:r>
    </w:p>
    <w:p w14:paraId="04443136" w14:textId="77777777" w:rsidR="00812D26" w:rsidRDefault="00812D26" w:rsidP="00812D26">
      <w:pPr>
        <w:jc w:val="right"/>
        <w:rPr>
          <w:lang w:eastAsia="zh-CN"/>
        </w:rPr>
      </w:pPr>
    </w:p>
    <w:p w14:paraId="60ED982E" w14:textId="6CE7E964" w:rsidR="001343A9" w:rsidRPr="00085056" w:rsidRDefault="00A938AF" w:rsidP="00A938AF">
      <w:pPr>
        <w:jc w:val="center"/>
        <w:rPr>
          <w:rFonts w:ascii="ＭＳ ゴシック" w:eastAsia="ＭＳ ゴシック" w:hAnsi="ＭＳ ゴシック"/>
          <w:sz w:val="28"/>
          <w:szCs w:val="24"/>
          <w:lang w:eastAsia="zh-CN"/>
        </w:rPr>
      </w:pPr>
      <w:r w:rsidRPr="00085056">
        <w:rPr>
          <w:rFonts w:ascii="ＭＳ ゴシック" w:eastAsia="ＭＳ ゴシック" w:hAnsi="ＭＳ ゴシック" w:hint="eastAsia"/>
          <w:sz w:val="36"/>
          <w:szCs w:val="32"/>
          <w:lang w:eastAsia="zh-CN"/>
        </w:rPr>
        <w:t>通</w:t>
      </w:r>
      <w:r w:rsidR="00812D26" w:rsidRPr="00085056">
        <w:rPr>
          <w:rFonts w:ascii="ＭＳ ゴシック" w:eastAsia="ＭＳ ゴシック" w:hAnsi="ＭＳ ゴシック" w:hint="eastAsia"/>
          <w:sz w:val="36"/>
          <w:szCs w:val="32"/>
          <w:lang w:eastAsia="zh-CN"/>
        </w:rPr>
        <w:t xml:space="preserve">　</w:t>
      </w:r>
      <w:r w:rsidRPr="00085056">
        <w:rPr>
          <w:rFonts w:ascii="ＭＳ ゴシック" w:eastAsia="ＭＳ ゴシック" w:hAnsi="ＭＳ ゴシック" w:hint="eastAsia"/>
          <w:sz w:val="36"/>
          <w:szCs w:val="32"/>
          <w:lang w:eastAsia="zh-CN"/>
        </w:rPr>
        <w:t>知</w:t>
      </w:r>
      <w:r w:rsidR="00812D26" w:rsidRPr="00085056">
        <w:rPr>
          <w:rFonts w:ascii="ＭＳ ゴシック" w:eastAsia="ＭＳ ゴシック" w:hAnsi="ＭＳ ゴシック" w:hint="eastAsia"/>
          <w:sz w:val="36"/>
          <w:szCs w:val="32"/>
          <w:lang w:eastAsia="zh-CN"/>
        </w:rPr>
        <w:t xml:space="preserve">　書</w:t>
      </w:r>
    </w:p>
    <w:p w14:paraId="20C982F9" w14:textId="36282968" w:rsidR="001343A9" w:rsidRPr="00812D26" w:rsidRDefault="001343A9" w:rsidP="00812D26">
      <w:pPr>
        <w:ind w:right="1120"/>
        <w:rPr>
          <w:lang w:eastAsia="zh-CN"/>
        </w:rPr>
      </w:pPr>
    </w:p>
    <w:p w14:paraId="27551F02" w14:textId="13F4D6A2" w:rsidR="00812D26" w:rsidRDefault="00085056" w:rsidP="00812D26">
      <w:pPr>
        <w:ind w:firstLineChars="100" w:firstLine="240"/>
      </w:pPr>
      <w:r>
        <w:rPr>
          <w:rFonts w:hint="eastAsia"/>
        </w:rPr>
        <w:t>本件</w:t>
      </w:r>
      <w:r w:rsidR="00812D26">
        <w:rPr>
          <w:rFonts w:hint="eastAsia"/>
        </w:rPr>
        <w:t>工事については、以下</w:t>
      </w:r>
      <w:r w:rsidR="003C1920">
        <w:rPr>
          <w:rFonts w:hint="eastAsia"/>
        </w:rPr>
        <w:t>の</w:t>
      </w:r>
      <w:r w:rsidR="00812D26">
        <w:rPr>
          <w:rFonts w:hint="eastAsia"/>
        </w:rPr>
        <w:t>資機材や労務に関して、価格の高騰又は供給の不足若しくは遅延が生じるおそれがあるため、建設業法第２０条の２</w:t>
      </w:r>
      <w:r w:rsidR="003C1920">
        <w:rPr>
          <w:rFonts w:hint="eastAsia"/>
        </w:rPr>
        <w:t>第２項</w:t>
      </w:r>
      <w:r w:rsidR="00812D26">
        <w:rPr>
          <w:rFonts w:hint="eastAsia"/>
        </w:rPr>
        <w:t>に基づき事前にお知らせします。</w:t>
      </w:r>
    </w:p>
    <w:p w14:paraId="753397D2" w14:textId="07935749" w:rsidR="00812D26" w:rsidRDefault="00812D26" w:rsidP="00812D26">
      <w:pPr>
        <w:ind w:right="1120"/>
        <w:rPr>
          <w:sz w:val="28"/>
          <w:szCs w:val="24"/>
        </w:rPr>
      </w:pPr>
      <w:r>
        <w:rPr>
          <w:rFonts w:hint="eastAsia"/>
        </w:rPr>
        <w:t xml:space="preserve">　当該おそれが顕在化した際は、協議に応じていただきますようお願いします。</w:t>
      </w:r>
    </w:p>
    <w:p w14:paraId="558D4321" w14:textId="77777777" w:rsidR="00812D26" w:rsidRPr="00812D26" w:rsidRDefault="00812D26" w:rsidP="00812D26">
      <w:pPr>
        <w:ind w:right="1120"/>
      </w:pPr>
    </w:p>
    <w:p w14:paraId="2A2A44A7" w14:textId="632F140A" w:rsidR="000A5AB8" w:rsidRDefault="00812D26" w:rsidP="00812D26">
      <w:pPr>
        <w:ind w:right="1120"/>
        <w:rPr>
          <w:sz w:val="28"/>
          <w:szCs w:val="24"/>
          <w:u w:val="single"/>
        </w:rPr>
      </w:pPr>
      <w:r w:rsidRPr="00812D26">
        <w:rPr>
          <w:rFonts w:hint="eastAsia"/>
          <w:sz w:val="28"/>
          <w:szCs w:val="24"/>
        </w:rPr>
        <w:t>工事名：</w:t>
      </w:r>
      <w:r>
        <w:rPr>
          <w:rFonts w:hint="eastAsia"/>
          <w:sz w:val="28"/>
          <w:szCs w:val="24"/>
          <w:u w:val="single"/>
        </w:rPr>
        <w:t xml:space="preserve">　　　　　　　　　　　　</w:t>
      </w:r>
      <w:r w:rsidRPr="000A5AB8">
        <w:rPr>
          <w:rFonts w:hint="eastAsia"/>
          <w:sz w:val="28"/>
          <w:szCs w:val="24"/>
          <w:u w:val="single"/>
        </w:rPr>
        <w:t xml:space="preserve">　　　　　　　　　　　</w:t>
      </w:r>
      <w:r w:rsidRPr="000A5AB8">
        <w:rPr>
          <w:rFonts w:hint="eastAsia"/>
          <w:sz w:val="28"/>
          <w:szCs w:val="24"/>
          <w:u w:val="single"/>
          <w:lang w:eastAsia="zh-CN"/>
        </w:rPr>
        <w:t>工事</w:t>
      </w:r>
    </w:p>
    <w:p w14:paraId="1F6AFF7D" w14:textId="77777777" w:rsidR="00B56C20" w:rsidRPr="000A5AB8" w:rsidRDefault="00B56C20" w:rsidP="00812D26">
      <w:pPr>
        <w:ind w:right="1120"/>
        <w:rPr>
          <w:sz w:val="28"/>
          <w:szCs w:val="24"/>
        </w:rPr>
      </w:pPr>
    </w:p>
    <w:p w14:paraId="46D45A32" w14:textId="1106BF50" w:rsidR="000A5AB8" w:rsidRDefault="000A5AB8" w:rsidP="000F55B3">
      <w:pPr>
        <w:pStyle w:val="a5"/>
      </w:pPr>
      <w:r>
        <w:rPr>
          <w:rFonts w:hint="eastAsia"/>
        </w:rPr>
        <w:t>以　上</w:t>
      </w:r>
    </w:p>
    <w:p w14:paraId="75C1E27F" w14:textId="77777777" w:rsidR="000F55B3" w:rsidRDefault="000F55B3" w:rsidP="006F4829">
      <w:pPr>
        <w:pStyle w:val="a5"/>
      </w:pPr>
    </w:p>
    <w:p w14:paraId="0D497F93" w14:textId="77777777" w:rsidR="00B56C20" w:rsidRDefault="00B56C20" w:rsidP="006F4829">
      <w:pPr>
        <w:pStyle w:val="a5"/>
      </w:pPr>
    </w:p>
    <w:p w14:paraId="6DB958A8" w14:textId="0FFBBDD2" w:rsidR="000F55B3" w:rsidRDefault="000F55B3" w:rsidP="000F55B3">
      <w:pPr>
        <w:pStyle w:val="a5"/>
        <w:jc w:val="left"/>
        <w:rPr>
          <w:b/>
          <w:bCs/>
        </w:rPr>
      </w:pPr>
      <w:r>
        <w:rPr>
          <w:rFonts w:hint="eastAsia"/>
          <w:b/>
          <w:bCs/>
        </w:rPr>
        <w:t>１.価格の高騰、供給の不足・遅延の発生</w:t>
      </w:r>
      <w:r w:rsidR="00DA2957">
        <w:rPr>
          <w:rFonts w:hint="eastAsia"/>
          <w:b/>
          <w:bCs/>
        </w:rPr>
        <w:t>が想定されるリスク</w:t>
      </w:r>
    </w:p>
    <w:tbl>
      <w:tblPr>
        <w:tblStyle w:val="a7"/>
        <w:tblW w:w="10772" w:type="dxa"/>
        <w:tblLook w:val="04A0" w:firstRow="1" w:lastRow="0" w:firstColumn="1" w:lastColumn="0" w:noHBand="0" w:noVBand="1"/>
      </w:tblPr>
      <w:tblGrid>
        <w:gridCol w:w="456"/>
        <w:gridCol w:w="4929"/>
        <w:gridCol w:w="456"/>
        <w:gridCol w:w="4931"/>
      </w:tblGrid>
      <w:tr w:rsidR="00D97E7A" w14:paraId="48A8EDDD" w14:textId="77777777" w:rsidTr="00BB57C5">
        <w:trPr>
          <w:trHeight w:val="737"/>
        </w:trPr>
        <w:tc>
          <w:tcPr>
            <w:tcW w:w="425" w:type="dxa"/>
            <w:tcBorders>
              <w:right w:val="dotted" w:sz="4" w:space="0" w:color="auto"/>
            </w:tcBorders>
            <w:shd w:val="clear" w:color="auto" w:fill="auto"/>
            <w:vAlign w:val="center"/>
          </w:tcPr>
          <w:p w14:paraId="3CF9301E" w14:textId="4DC5DB06" w:rsidR="00D97E7A" w:rsidRPr="00D35F10" w:rsidRDefault="00BB57C5" w:rsidP="00BB57C5">
            <w:pPr>
              <w:jc w:val="center"/>
              <w:rPr>
                <w:sz w:val="20"/>
                <w:szCs w:val="18"/>
              </w:rPr>
            </w:pPr>
            <w:r>
              <w:rPr>
                <w:rFonts w:hint="eastAsia"/>
                <w:sz w:val="20"/>
                <w:szCs w:val="18"/>
              </w:rPr>
              <w:t>□</w:t>
            </w:r>
          </w:p>
        </w:tc>
        <w:tc>
          <w:tcPr>
            <w:tcW w:w="4962" w:type="dxa"/>
            <w:tcBorders>
              <w:left w:val="dotted" w:sz="4" w:space="0" w:color="auto"/>
              <w:right w:val="single" w:sz="4" w:space="0" w:color="auto"/>
            </w:tcBorders>
            <w:shd w:val="clear" w:color="auto" w:fill="auto"/>
            <w:vAlign w:val="center"/>
          </w:tcPr>
          <w:p w14:paraId="1B89BB76" w14:textId="5D2AF8D4" w:rsidR="00D97E7A" w:rsidRPr="00D35F10" w:rsidRDefault="00D97E7A" w:rsidP="00D97E7A">
            <w:pPr>
              <w:rPr>
                <w:sz w:val="20"/>
                <w:szCs w:val="18"/>
              </w:rPr>
            </w:pPr>
            <w:r>
              <w:rPr>
                <w:rFonts w:hint="eastAsia"/>
                <w:sz w:val="20"/>
                <w:szCs w:val="18"/>
              </w:rPr>
              <w:t>地域における需要の増加（</w:t>
            </w:r>
            <w:r w:rsidRPr="00D32B6F">
              <w:rPr>
                <w:rFonts w:hint="eastAsia"/>
                <w:sz w:val="20"/>
                <w:szCs w:val="18"/>
              </w:rPr>
              <w:t>需給のひっ迫</w:t>
            </w:r>
            <w:r>
              <w:rPr>
                <w:rFonts w:hint="eastAsia"/>
                <w:sz w:val="20"/>
                <w:szCs w:val="18"/>
              </w:rPr>
              <w:t>）</w:t>
            </w:r>
          </w:p>
        </w:tc>
        <w:tc>
          <w:tcPr>
            <w:tcW w:w="421" w:type="dxa"/>
            <w:tcBorders>
              <w:left w:val="single" w:sz="4" w:space="0" w:color="auto"/>
              <w:right w:val="dotted" w:sz="4" w:space="0" w:color="auto"/>
            </w:tcBorders>
            <w:shd w:val="clear" w:color="auto" w:fill="auto"/>
            <w:vAlign w:val="center"/>
          </w:tcPr>
          <w:p w14:paraId="66BF6A06" w14:textId="0FEE8A9B" w:rsidR="00D97E7A" w:rsidRDefault="00BB57C5" w:rsidP="00BB57C5">
            <w:pPr>
              <w:jc w:val="center"/>
            </w:pPr>
            <w:r>
              <w:rPr>
                <w:rFonts w:hint="eastAsia"/>
              </w:rPr>
              <w:t>□</w:t>
            </w:r>
          </w:p>
        </w:tc>
        <w:tc>
          <w:tcPr>
            <w:tcW w:w="4964" w:type="dxa"/>
            <w:tcBorders>
              <w:left w:val="dotted" w:sz="4" w:space="0" w:color="auto"/>
            </w:tcBorders>
            <w:shd w:val="clear" w:color="auto" w:fill="auto"/>
            <w:vAlign w:val="center"/>
          </w:tcPr>
          <w:p w14:paraId="58261964" w14:textId="49ADA32C" w:rsidR="00D97E7A" w:rsidRDefault="00D97E7A" w:rsidP="00D97E7A">
            <w:r>
              <w:rPr>
                <w:rFonts w:hint="eastAsia"/>
                <w:sz w:val="20"/>
                <w:szCs w:val="18"/>
              </w:rPr>
              <w:t>自然災害（地震、台風、豪雨、豪雪、疫病等）</w:t>
            </w:r>
          </w:p>
        </w:tc>
      </w:tr>
      <w:tr w:rsidR="00D97E7A" w14:paraId="5F7A8F9D" w14:textId="77777777" w:rsidTr="00BB57C5">
        <w:trPr>
          <w:trHeight w:val="737"/>
        </w:trPr>
        <w:tc>
          <w:tcPr>
            <w:tcW w:w="425" w:type="dxa"/>
            <w:tcBorders>
              <w:right w:val="dotted" w:sz="4" w:space="0" w:color="auto"/>
            </w:tcBorders>
            <w:shd w:val="clear" w:color="auto" w:fill="auto"/>
            <w:vAlign w:val="center"/>
          </w:tcPr>
          <w:p w14:paraId="3982A2A3" w14:textId="1BF90AB6" w:rsidR="00D97E7A" w:rsidRDefault="00BB57C5" w:rsidP="00BB57C5">
            <w:pPr>
              <w:jc w:val="center"/>
              <w:rPr>
                <w:sz w:val="20"/>
                <w:szCs w:val="18"/>
              </w:rPr>
            </w:pPr>
            <w:r>
              <w:rPr>
                <w:rFonts w:hint="eastAsia"/>
                <w:sz w:val="20"/>
                <w:szCs w:val="18"/>
              </w:rPr>
              <w:t>□</w:t>
            </w:r>
          </w:p>
        </w:tc>
        <w:tc>
          <w:tcPr>
            <w:tcW w:w="4962" w:type="dxa"/>
            <w:tcBorders>
              <w:left w:val="dotted" w:sz="4" w:space="0" w:color="auto"/>
              <w:right w:val="single" w:sz="4" w:space="0" w:color="auto"/>
            </w:tcBorders>
            <w:shd w:val="clear" w:color="auto" w:fill="auto"/>
            <w:vAlign w:val="center"/>
          </w:tcPr>
          <w:p w14:paraId="323547DD" w14:textId="6A19C72E" w:rsidR="00D97E7A" w:rsidRPr="00D35F10" w:rsidRDefault="00D97E7A" w:rsidP="00D97E7A">
            <w:pPr>
              <w:rPr>
                <w:sz w:val="20"/>
                <w:szCs w:val="18"/>
              </w:rPr>
            </w:pPr>
            <w:r>
              <w:rPr>
                <w:rFonts w:hint="eastAsia"/>
                <w:sz w:val="20"/>
                <w:szCs w:val="18"/>
              </w:rPr>
              <w:t>供給メーカー工場の火災、設備故障等</w:t>
            </w:r>
          </w:p>
        </w:tc>
        <w:tc>
          <w:tcPr>
            <w:tcW w:w="421" w:type="dxa"/>
            <w:tcBorders>
              <w:left w:val="single" w:sz="4" w:space="0" w:color="auto"/>
              <w:right w:val="dotted" w:sz="4" w:space="0" w:color="auto"/>
            </w:tcBorders>
            <w:shd w:val="clear" w:color="auto" w:fill="auto"/>
            <w:vAlign w:val="center"/>
          </w:tcPr>
          <w:p w14:paraId="075AA698" w14:textId="5A3A95E2" w:rsidR="00D97E7A" w:rsidRDefault="00BB57C5" w:rsidP="00BB57C5">
            <w:pPr>
              <w:jc w:val="center"/>
            </w:pPr>
            <w:r>
              <w:rPr>
                <w:rFonts w:hint="eastAsia"/>
              </w:rPr>
              <w:t>□</w:t>
            </w:r>
          </w:p>
        </w:tc>
        <w:tc>
          <w:tcPr>
            <w:tcW w:w="4964" w:type="dxa"/>
            <w:tcBorders>
              <w:left w:val="dotted" w:sz="4" w:space="0" w:color="auto"/>
            </w:tcBorders>
            <w:shd w:val="clear" w:color="auto" w:fill="auto"/>
            <w:vAlign w:val="center"/>
          </w:tcPr>
          <w:p w14:paraId="04AF9883" w14:textId="514AE1A3" w:rsidR="00D97E7A" w:rsidRDefault="00D97E7A" w:rsidP="00D97E7A">
            <w:r>
              <w:rPr>
                <w:rFonts w:hint="eastAsia"/>
                <w:sz w:val="20"/>
                <w:szCs w:val="18"/>
              </w:rPr>
              <w:t>経済状況の変化に伴う物価（労務費）上昇</w:t>
            </w:r>
          </w:p>
        </w:tc>
      </w:tr>
      <w:tr w:rsidR="00D97E7A" w14:paraId="298B9124" w14:textId="215C73DF" w:rsidTr="00BB57C5">
        <w:trPr>
          <w:trHeight w:val="741"/>
        </w:trPr>
        <w:tc>
          <w:tcPr>
            <w:tcW w:w="425" w:type="dxa"/>
            <w:tcBorders>
              <w:right w:val="dotted" w:sz="4" w:space="0" w:color="auto"/>
            </w:tcBorders>
            <w:shd w:val="clear" w:color="auto" w:fill="auto"/>
            <w:vAlign w:val="center"/>
          </w:tcPr>
          <w:p w14:paraId="62065F86" w14:textId="36C0886C" w:rsidR="00D97E7A" w:rsidRPr="001C0E01" w:rsidRDefault="00BB57C5" w:rsidP="00BB57C5">
            <w:pPr>
              <w:jc w:val="center"/>
              <w:rPr>
                <w:sz w:val="22"/>
                <w:szCs w:val="21"/>
              </w:rPr>
            </w:pPr>
            <w:r>
              <w:rPr>
                <w:rFonts w:hint="eastAsia"/>
                <w:sz w:val="22"/>
                <w:szCs w:val="21"/>
              </w:rPr>
              <w:t>□</w:t>
            </w:r>
          </w:p>
        </w:tc>
        <w:tc>
          <w:tcPr>
            <w:tcW w:w="10347" w:type="dxa"/>
            <w:gridSpan w:val="3"/>
            <w:tcBorders>
              <w:left w:val="dotted" w:sz="4" w:space="0" w:color="auto"/>
            </w:tcBorders>
            <w:shd w:val="clear" w:color="auto" w:fill="auto"/>
            <w:vAlign w:val="center"/>
          </w:tcPr>
          <w:p w14:paraId="72D5E7CF" w14:textId="74C08D0E" w:rsidR="00D97E7A" w:rsidRPr="001C0E01" w:rsidRDefault="00D97E7A" w:rsidP="00D97E7A">
            <w:pPr>
              <w:rPr>
                <w:sz w:val="22"/>
                <w:szCs w:val="21"/>
              </w:rPr>
            </w:pPr>
            <w:r>
              <w:rPr>
                <w:rFonts w:hint="eastAsia"/>
                <w:sz w:val="22"/>
                <w:szCs w:val="21"/>
              </w:rPr>
              <w:t>紛争や関税制度</w:t>
            </w:r>
            <w:r w:rsidR="006032DD">
              <w:rPr>
                <w:rFonts w:hint="eastAsia"/>
                <w:sz w:val="22"/>
                <w:szCs w:val="21"/>
              </w:rPr>
              <w:t>等</w:t>
            </w:r>
            <w:r>
              <w:rPr>
                <w:rFonts w:hint="eastAsia"/>
                <w:sz w:val="22"/>
                <w:szCs w:val="21"/>
              </w:rPr>
              <w:t>の変更による資機材の価格高騰・輸入遅延</w:t>
            </w:r>
          </w:p>
        </w:tc>
      </w:tr>
      <w:tr w:rsidR="00BB57C5" w14:paraId="133E83D5" w14:textId="77777777" w:rsidTr="00BB57C5">
        <w:trPr>
          <w:trHeight w:val="1121"/>
        </w:trPr>
        <w:tc>
          <w:tcPr>
            <w:tcW w:w="425" w:type="dxa"/>
            <w:tcBorders>
              <w:right w:val="dotted" w:sz="4" w:space="0" w:color="auto"/>
            </w:tcBorders>
            <w:shd w:val="clear" w:color="auto" w:fill="auto"/>
            <w:vAlign w:val="center"/>
          </w:tcPr>
          <w:p w14:paraId="0C2EBEF8" w14:textId="4B6A47E4" w:rsidR="00BB57C5" w:rsidRDefault="00BB57C5" w:rsidP="00BB57C5">
            <w:pPr>
              <w:jc w:val="center"/>
            </w:pPr>
            <w:r>
              <w:rPr>
                <w:rFonts w:hint="eastAsia"/>
              </w:rPr>
              <w:t>□</w:t>
            </w:r>
          </w:p>
        </w:tc>
        <w:tc>
          <w:tcPr>
            <w:tcW w:w="10347" w:type="dxa"/>
            <w:gridSpan w:val="3"/>
            <w:tcBorders>
              <w:left w:val="dotted" w:sz="4" w:space="0" w:color="auto"/>
            </w:tcBorders>
            <w:shd w:val="clear" w:color="auto" w:fill="auto"/>
          </w:tcPr>
          <w:p w14:paraId="0AB31523" w14:textId="46D1F8AE" w:rsidR="00BB57C5" w:rsidRDefault="00BB57C5" w:rsidP="00D97E7A">
            <w:r w:rsidRPr="001C0E01">
              <w:rPr>
                <w:rFonts w:hint="eastAsia"/>
                <w:sz w:val="22"/>
                <w:szCs w:val="21"/>
              </w:rPr>
              <w:t>その他</w:t>
            </w:r>
            <w:r>
              <w:rPr>
                <w:rFonts w:hint="eastAsia"/>
                <w:sz w:val="22"/>
                <w:szCs w:val="21"/>
              </w:rPr>
              <w:t>（具体的な内容）</w:t>
            </w:r>
          </w:p>
        </w:tc>
      </w:tr>
    </w:tbl>
    <w:p w14:paraId="0BA97D48" w14:textId="20C6F87D" w:rsidR="000F55B3" w:rsidRPr="00D32B6F" w:rsidRDefault="00D32B6F" w:rsidP="0044104E">
      <w:pPr>
        <w:pStyle w:val="a5"/>
        <w:jc w:val="left"/>
        <w:rPr>
          <w:sz w:val="20"/>
          <w:szCs w:val="18"/>
        </w:rPr>
      </w:pPr>
      <w:r>
        <w:rPr>
          <w:rFonts w:hint="eastAsia"/>
          <w:sz w:val="20"/>
          <w:szCs w:val="18"/>
        </w:rPr>
        <w:t>注：上記１の記載は必須ではなく、原因が特定されている事象がある場合に記載してください。</w:t>
      </w:r>
    </w:p>
    <w:p w14:paraId="4D6CB7F8" w14:textId="1707CEB8" w:rsidR="00D32B6F" w:rsidRDefault="0085132D" w:rsidP="0085132D">
      <w:pPr>
        <w:pStyle w:val="a5"/>
        <w:ind w:firstLineChars="200" w:firstLine="400"/>
        <w:jc w:val="left"/>
        <w:rPr>
          <w:sz w:val="20"/>
          <w:szCs w:val="18"/>
        </w:rPr>
      </w:pPr>
      <w:r w:rsidRPr="0085132D">
        <w:rPr>
          <w:rFonts w:hint="eastAsia"/>
          <w:sz w:val="20"/>
          <w:szCs w:val="18"/>
        </w:rPr>
        <w:t>必要に応じて記載内容を</w:t>
      </w:r>
      <w:r>
        <w:rPr>
          <w:rFonts w:hint="eastAsia"/>
          <w:sz w:val="20"/>
          <w:szCs w:val="18"/>
        </w:rPr>
        <w:t>書き換えてください。</w:t>
      </w:r>
    </w:p>
    <w:p w14:paraId="50C25A04" w14:textId="77777777" w:rsidR="00D97E7A" w:rsidRDefault="00D97E7A" w:rsidP="00D32B6F">
      <w:pPr>
        <w:pStyle w:val="a5"/>
        <w:jc w:val="left"/>
      </w:pPr>
    </w:p>
    <w:p w14:paraId="7B67A546" w14:textId="77777777" w:rsidR="00D97E7A" w:rsidRDefault="00D97E7A" w:rsidP="00D32B6F">
      <w:pPr>
        <w:pStyle w:val="a5"/>
        <w:jc w:val="left"/>
      </w:pPr>
    </w:p>
    <w:p w14:paraId="4C9CDD57" w14:textId="77777777" w:rsidR="0044104E" w:rsidRPr="0044104E" w:rsidRDefault="0044104E" w:rsidP="00D32B6F">
      <w:pPr>
        <w:pStyle w:val="a5"/>
        <w:jc w:val="left"/>
      </w:pPr>
    </w:p>
    <w:p w14:paraId="59E30F73" w14:textId="4201CAE6" w:rsidR="00A52B57" w:rsidRPr="0044104E" w:rsidRDefault="0085132D" w:rsidP="00A52B57">
      <w:pPr>
        <w:pStyle w:val="a5"/>
        <w:jc w:val="left"/>
        <w:rPr>
          <w:sz w:val="21"/>
          <w:szCs w:val="21"/>
        </w:rPr>
      </w:pPr>
      <w:r w:rsidRPr="00A52B57">
        <w:rPr>
          <w:rFonts w:hint="eastAsia"/>
          <w:sz w:val="22"/>
          <w:szCs w:val="21"/>
        </w:rPr>
        <w:lastRenderedPageBreak/>
        <w:t>建設業法施行規則第１３条の１４第２項第１号</w:t>
      </w:r>
      <w:r>
        <w:rPr>
          <w:rFonts w:hint="eastAsia"/>
          <w:sz w:val="22"/>
          <w:szCs w:val="21"/>
        </w:rPr>
        <w:t>関係</w:t>
      </w:r>
    </w:p>
    <w:p w14:paraId="1535C8A3" w14:textId="2ECCFC3C" w:rsidR="00A52B57" w:rsidRDefault="005E7515" w:rsidP="00A52B57">
      <w:pPr>
        <w:pStyle w:val="a5"/>
        <w:jc w:val="left"/>
        <w:rPr>
          <w:b/>
          <w:bCs/>
          <w:color w:val="000000" w:themeColor="text1"/>
        </w:rPr>
      </w:pPr>
      <w:r>
        <w:rPr>
          <w:rFonts w:hint="eastAsia"/>
          <w:b/>
          <w:bCs/>
        </w:rPr>
        <w:t>２</w:t>
      </w:r>
      <w:r w:rsidR="00D565E3">
        <w:rPr>
          <w:rFonts w:hint="eastAsia"/>
          <w:b/>
          <w:bCs/>
        </w:rPr>
        <w:t>.</w:t>
      </w:r>
      <w:r w:rsidR="00D00902" w:rsidRPr="00A52B57">
        <w:rPr>
          <w:rFonts w:hint="eastAsia"/>
          <w:b/>
          <w:bCs/>
          <w:color w:val="000000" w:themeColor="text1"/>
        </w:rPr>
        <w:t>主要な資機材の供給の不足若しくは遅延又は資機材の価格の高騰</w:t>
      </w:r>
    </w:p>
    <w:p w14:paraId="72097E05" w14:textId="31FE4162" w:rsidR="006F4829" w:rsidRPr="0085132D" w:rsidRDefault="0085132D" w:rsidP="0085132D">
      <w:pPr>
        <w:pStyle w:val="a5"/>
        <w:ind w:right="220"/>
        <w:jc w:val="left"/>
        <w:rPr>
          <w:b/>
          <w:bCs/>
          <w:sz w:val="20"/>
          <w:szCs w:val="20"/>
        </w:rPr>
      </w:pPr>
      <w:r>
        <w:rPr>
          <w:rFonts w:hint="eastAsia"/>
          <w:sz w:val="20"/>
          <w:szCs w:val="18"/>
        </w:rPr>
        <w:t>※</w:t>
      </w:r>
      <w:r w:rsidRPr="0085132D">
        <w:rPr>
          <w:rFonts w:hint="eastAsia"/>
          <w:sz w:val="20"/>
          <w:szCs w:val="18"/>
        </w:rPr>
        <w:t>必要に応じて記載内容を</w:t>
      </w:r>
      <w:r>
        <w:rPr>
          <w:rFonts w:hint="eastAsia"/>
          <w:sz w:val="20"/>
          <w:szCs w:val="18"/>
        </w:rPr>
        <w:t>書き換えてください。</w:t>
      </w:r>
    </w:p>
    <w:tbl>
      <w:tblPr>
        <w:tblStyle w:val="a7"/>
        <w:tblW w:w="10719" w:type="dxa"/>
        <w:jc w:val="center"/>
        <w:tblLook w:val="04A0" w:firstRow="1" w:lastRow="0" w:firstColumn="1" w:lastColumn="0" w:noHBand="0" w:noVBand="1"/>
      </w:tblPr>
      <w:tblGrid>
        <w:gridCol w:w="624"/>
        <w:gridCol w:w="624"/>
        <w:gridCol w:w="624"/>
        <w:gridCol w:w="1701"/>
        <w:gridCol w:w="624"/>
        <w:gridCol w:w="624"/>
        <w:gridCol w:w="624"/>
        <w:gridCol w:w="1701"/>
        <w:gridCol w:w="624"/>
        <w:gridCol w:w="624"/>
        <w:gridCol w:w="624"/>
        <w:gridCol w:w="1701"/>
      </w:tblGrid>
      <w:tr w:rsidR="007E092A" w:rsidRPr="00A52B57" w14:paraId="630D2E41" w14:textId="77777777" w:rsidTr="00473F4C">
        <w:trPr>
          <w:trHeight w:val="468"/>
          <w:jc w:val="center"/>
        </w:trPr>
        <w:tc>
          <w:tcPr>
            <w:tcW w:w="624" w:type="dxa"/>
            <w:tcBorders>
              <w:right w:val="dotted" w:sz="4" w:space="0" w:color="auto"/>
            </w:tcBorders>
            <w:shd w:val="clear" w:color="auto" w:fill="D9D9D9" w:themeFill="background1" w:themeFillShade="D9"/>
            <w:vAlign w:val="center"/>
          </w:tcPr>
          <w:p w14:paraId="2D7CE018" w14:textId="4881C143" w:rsidR="007E092A" w:rsidRPr="00A52B57" w:rsidRDefault="007E092A" w:rsidP="00473F4C">
            <w:pPr>
              <w:jc w:val="center"/>
              <w:rPr>
                <w:sz w:val="20"/>
                <w:szCs w:val="20"/>
              </w:rPr>
            </w:pPr>
            <w:r w:rsidRPr="007E092A">
              <w:rPr>
                <w:rFonts w:hint="eastAsia"/>
                <w:b/>
                <w:bCs/>
                <w:color w:val="000000" w:themeColor="text1"/>
                <w:sz w:val="20"/>
                <w:szCs w:val="18"/>
              </w:rPr>
              <w:t>高騰</w:t>
            </w:r>
          </w:p>
        </w:tc>
        <w:tc>
          <w:tcPr>
            <w:tcW w:w="624" w:type="dxa"/>
            <w:tcBorders>
              <w:left w:val="dotted" w:sz="4" w:space="0" w:color="auto"/>
              <w:right w:val="dotted" w:sz="4" w:space="0" w:color="auto"/>
            </w:tcBorders>
            <w:shd w:val="clear" w:color="auto" w:fill="D9D9D9" w:themeFill="background1" w:themeFillShade="D9"/>
            <w:vAlign w:val="center"/>
          </w:tcPr>
          <w:p w14:paraId="2AADB231" w14:textId="34E01569" w:rsidR="007E092A" w:rsidRPr="00A52B57" w:rsidRDefault="007E092A" w:rsidP="00473F4C">
            <w:pPr>
              <w:jc w:val="center"/>
              <w:rPr>
                <w:sz w:val="20"/>
                <w:szCs w:val="20"/>
              </w:rPr>
            </w:pPr>
            <w:r w:rsidRPr="007E092A">
              <w:rPr>
                <w:rFonts w:hint="eastAsia"/>
                <w:b/>
                <w:bCs/>
                <w:color w:val="000000" w:themeColor="text1"/>
                <w:sz w:val="20"/>
                <w:szCs w:val="18"/>
              </w:rPr>
              <w:t>不足</w:t>
            </w:r>
          </w:p>
        </w:tc>
        <w:tc>
          <w:tcPr>
            <w:tcW w:w="624" w:type="dxa"/>
            <w:tcBorders>
              <w:left w:val="dotted" w:sz="4" w:space="0" w:color="auto"/>
              <w:right w:val="dotted" w:sz="4" w:space="0" w:color="auto"/>
            </w:tcBorders>
            <w:shd w:val="clear" w:color="auto" w:fill="D9D9D9" w:themeFill="background1" w:themeFillShade="D9"/>
            <w:vAlign w:val="center"/>
          </w:tcPr>
          <w:p w14:paraId="6499C17D" w14:textId="13A23078" w:rsidR="007E092A" w:rsidRPr="00A52B57" w:rsidRDefault="007E092A" w:rsidP="00473F4C">
            <w:pPr>
              <w:jc w:val="center"/>
              <w:rPr>
                <w:sz w:val="20"/>
                <w:szCs w:val="20"/>
              </w:rPr>
            </w:pPr>
            <w:r w:rsidRPr="007E092A">
              <w:rPr>
                <w:rFonts w:hint="eastAsia"/>
                <w:b/>
                <w:bCs/>
                <w:color w:val="000000" w:themeColor="text1"/>
                <w:sz w:val="20"/>
                <w:szCs w:val="18"/>
              </w:rPr>
              <w:t>遅延</w:t>
            </w:r>
          </w:p>
        </w:tc>
        <w:tc>
          <w:tcPr>
            <w:tcW w:w="1701" w:type="dxa"/>
            <w:tcBorders>
              <w:left w:val="dotted" w:sz="4" w:space="0" w:color="auto"/>
            </w:tcBorders>
            <w:shd w:val="clear" w:color="auto" w:fill="D9D9D9" w:themeFill="background1" w:themeFillShade="D9"/>
            <w:vAlign w:val="center"/>
          </w:tcPr>
          <w:p w14:paraId="79A0C162" w14:textId="502A1E78" w:rsidR="007E092A" w:rsidRPr="00A52B57" w:rsidRDefault="007E092A" w:rsidP="00473F4C">
            <w:pPr>
              <w:jc w:val="center"/>
              <w:rPr>
                <w:sz w:val="20"/>
                <w:szCs w:val="20"/>
              </w:rPr>
            </w:pPr>
            <w:r w:rsidRPr="007E092A">
              <w:rPr>
                <w:rFonts w:hint="eastAsia"/>
                <w:b/>
                <w:bCs/>
                <w:color w:val="000000" w:themeColor="text1"/>
                <w:sz w:val="20"/>
                <w:szCs w:val="20"/>
              </w:rPr>
              <w:t>資機材名</w:t>
            </w:r>
          </w:p>
        </w:tc>
        <w:tc>
          <w:tcPr>
            <w:tcW w:w="624" w:type="dxa"/>
            <w:tcBorders>
              <w:right w:val="dotted" w:sz="4" w:space="0" w:color="auto"/>
            </w:tcBorders>
            <w:shd w:val="clear" w:color="auto" w:fill="D9D9D9" w:themeFill="background1" w:themeFillShade="D9"/>
            <w:vAlign w:val="center"/>
          </w:tcPr>
          <w:p w14:paraId="2727B8CD" w14:textId="7ADFC83E" w:rsidR="007E092A" w:rsidRPr="00A52B57" w:rsidRDefault="007E092A" w:rsidP="00473F4C">
            <w:pPr>
              <w:jc w:val="center"/>
              <w:rPr>
                <w:sz w:val="20"/>
                <w:szCs w:val="20"/>
              </w:rPr>
            </w:pPr>
            <w:r w:rsidRPr="007E092A">
              <w:rPr>
                <w:rFonts w:hint="eastAsia"/>
                <w:b/>
                <w:bCs/>
                <w:color w:val="000000" w:themeColor="text1"/>
                <w:sz w:val="20"/>
                <w:szCs w:val="18"/>
              </w:rPr>
              <w:t>高騰</w:t>
            </w:r>
          </w:p>
        </w:tc>
        <w:tc>
          <w:tcPr>
            <w:tcW w:w="624" w:type="dxa"/>
            <w:tcBorders>
              <w:left w:val="dotted" w:sz="4" w:space="0" w:color="auto"/>
              <w:right w:val="dotted" w:sz="4" w:space="0" w:color="auto"/>
            </w:tcBorders>
            <w:shd w:val="clear" w:color="auto" w:fill="D9D9D9" w:themeFill="background1" w:themeFillShade="D9"/>
            <w:vAlign w:val="center"/>
          </w:tcPr>
          <w:p w14:paraId="39E94F0A" w14:textId="7611ECE1" w:rsidR="007E092A" w:rsidRPr="00A52B57" w:rsidRDefault="007E092A" w:rsidP="00473F4C">
            <w:pPr>
              <w:jc w:val="center"/>
              <w:rPr>
                <w:sz w:val="20"/>
                <w:szCs w:val="20"/>
              </w:rPr>
            </w:pPr>
            <w:r w:rsidRPr="007E092A">
              <w:rPr>
                <w:rFonts w:hint="eastAsia"/>
                <w:b/>
                <w:bCs/>
                <w:color w:val="000000" w:themeColor="text1"/>
                <w:sz w:val="20"/>
                <w:szCs w:val="18"/>
              </w:rPr>
              <w:t>不足</w:t>
            </w:r>
          </w:p>
        </w:tc>
        <w:tc>
          <w:tcPr>
            <w:tcW w:w="624" w:type="dxa"/>
            <w:tcBorders>
              <w:left w:val="dotted" w:sz="4" w:space="0" w:color="auto"/>
              <w:right w:val="dotted" w:sz="4" w:space="0" w:color="auto"/>
            </w:tcBorders>
            <w:shd w:val="clear" w:color="auto" w:fill="D9D9D9" w:themeFill="background1" w:themeFillShade="D9"/>
            <w:vAlign w:val="center"/>
          </w:tcPr>
          <w:p w14:paraId="4689FFCF" w14:textId="28B96568" w:rsidR="007E092A" w:rsidRPr="00A52B57" w:rsidRDefault="007E092A" w:rsidP="00473F4C">
            <w:pPr>
              <w:jc w:val="center"/>
              <w:rPr>
                <w:sz w:val="20"/>
                <w:szCs w:val="20"/>
              </w:rPr>
            </w:pPr>
            <w:r w:rsidRPr="007E092A">
              <w:rPr>
                <w:rFonts w:hint="eastAsia"/>
                <w:b/>
                <w:bCs/>
                <w:color w:val="000000" w:themeColor="text1"/>
                <w:sz w:val="20"/>
                <w:szCs w:val="18"/>
              </w:rPr>
              <w:t>遅延</w:t>
            </w:r>
          </w:p>
        </w:tc>
        <w:tc>
          <w:tcPr>
            <w:tcW w:w="1701" w:type="dxa"/>
            <w:tcBorders>
              <w:left w:val="dotted" w:sz="4" w:space="0" w:color="auto"/>
            </w:tcBorders>
            <w:shd w:val="clear" w:color="auto" w:fill="D9D9D9" w:themeFill="background1" w:themeFillShade="D9"/>
            <w:vAlign w:val="center"/>
          </w:tcPr>
          <w:p w14:paraId="3727857C" w14:textId="6B740F62" w:rsidR="007E092A" w:rsidRPr="00A52B57" w:rsidRDefault="007E092A" w:rsidP="00473F4C">
            <w:pPr>
              <w:jc w:val="center"/>
              <w:rPr>
                <w:sz w:val="20"/>
                <w:szCs w:val="20"/>
              </w:rPr>
            </w:pPr>
            <w:r w:rsidRPr="007E092A">
              <w:rPr>
                <w:rFonts w:hint="eastAsia"/>
                <w:b/>
                <w:bCs/>
                <w:color w:val="000000" w:themeColor="text1"/>
                <w:sz w:val="20"/>
                <w:szCs w:val="20"/>
              </w:rPr>
              <w:t>資機材名</w:t>
            </w:r>
          </w:p>
        </w:tc>
        <w:tc>
          <w:tcPr>
            <w:tcW w:w="624" w:type="dxa"/>
            <w:tcBorders>
              <w:right w:val="dotted" w:sz="4" w:space="0" w:color="auto"/>
            </w:tcBorders>
            <w:shd w:val="clear" w:color="auto" w:fill="D9D9D9" w:themeFill="background1" w:themeFillShade="D9"/>
            <w:vAlign w:val="center"/>
          </w:tcPr>
          <w:p w14:paraId="0238C55C" w14:textId="5E7F232D" w:rsidR="007E092A" w:rsidRPr="00A52B57" w:rsidRDefault="007E092A" w:rsidP="00473F4C">
            <w:pPr>
              <w:jc w:val="center"/>
              <w:rPr>
                <w:sz w:val="20"/>
                <w:szCs w:val="20"/>
              </w:rPr>
            </w:pPr>
            <w:r w:rsidRPr="007E092A">
              <w:rPr>
                <w:rFonts w:hint="eastAsia"/>
                <w:b/>
                <w:bCs/>
                <w:color w:val="000000" w:themeColor="text1"/>
                <w:sz w:val="20"/>
                <w:szCs w:val="18"/>
              </w:rPr>
              <w:t>高騰</w:t>
            </w:r>
          </w:p>
        </w:tc>
        <w:tc>
          <w:tcPr>
            <w:tcW w:w="624" w:type="dxa"/>
            <w:tcBorders>
              <w:left w:val="dotted" w:sz="4" w:space="0" w:color="auto"/>
              <w:right w:val="dotted" w:sz="4" w:space="0" w:color="auto"/>
            </w:tcBorders>
            <w:shd w:val="clear" w:color="auto" w:fill="D9D9D9" w:themeFill="background1" w:themeFillShade="D9"/>
            <w:vAlign w:val="center"/>
          </w:tcPr>
          <w:p w14:paraId="56F80FB2" w14:textId="4E7569DC" w:rsidR="007E092A" w:rsidRPr="00A52B57" w:rsidRDefault="007E092A" w:rsidP="00473F4C">
            <w:pPr>
              <w:jc w:val="center"/>
              <w:rPr>
                <w:sz w:val="20"/>
                <w:szCs w:val="20"/>
              </w:rPr>
            </w:pPr>
            <w:r w:rsidRPr="007E092A">
              <w:rPr>
                <w:rFonts w:hint="eastAsia"/>
                <w:b/>
                <w:bCs/>
                <w:color w:val="000000" w:themeColor="text1"/>
                <w:sz w:val="20"/>
                <w:szCs w:val="18"/>
              </w:rPr>
              <w:t>不足</w:t>
            </w:r>
          </w:p>
        </w:tc>
        <w:tc>
          <w:tcPr>
            <w:tcW w:w="624" w:type="dxa"/>
            <w:tcBorders>
              <w:left w:val="dotted" w:sz="4" w:space="0" w:color="auto"/>
              <w:right w:val="dotted" w:sz="4" w:space="0" w:color="auto"/>
            </w:tcBorders>
            <w:shd w:val="clear" w:color="auto" w:fill="D9D9D9" w:themeFill="background1" w:themeFillShade="D9"/>
            <w:vAlign w:val="center"/>
          </w:tcPr>
          <w:p w14:paraId="057EFF21" w14:textId="096B0813" w:rsidR="007E092A" w:rsidRPr="00A52B57" w:rsidRDefault="007E092A" w:rsidP="00473F4C">
            <w:pPr>
              <w:jc w:val="center"/>
              <w:rPr>
                <w:sz w:val="20"/>
                <w:szCs w:val="20"/>
              </w:rPr>
            </w:pPr>
            <w:r w:rsidRPr="007E092A">
              <w:rPr>
                <w:rFonts w:hint="eastAsia"/>
                <w:b/>
                <w:bCs/>
                <w:color w:val="000000" w:themeColor="text1"/>
                <w:sz w:val="20"/>
                <w:szCs w:val="18"/>
              </w:rPr>
              <w:t>遅延</w:t>
            </w:r>
          </w:p>
        </w:tc>
        <w:tc>
          <w:tcPr>
            <w:tcW w:w="1701" w:type="dxa"/>
            <w:tcBorders>
              <w:left w:val="dotted" w:sz="4" w:space="0" w:color="auto"/>
            </w:tcBorders>
            <w:shd w:val="clear" w:color="auto" w:fill="D9D9D9" w:themeFill="background1" w:themeFillShade="D9"/>
            <w:vAlign w:val="center"/>
          </w:tcPr>
          <w:p w14:paraId="740E48D6" w14:textId="6A216AA3" w:rsidR="007E092A" w:rsidRPr="00A52B57" w:rsidRDefault="007E092A" w:rsidP="00473F4C">
            <w:pPr>
              <w:jc w:val="center"/>
              <w:rPr>
                <w:sz w:val="20"/>
                <w:szCs w:val="20"/>
              </w:rPr>
            </w:pPr>
            <w:r w:rsidRPr="007E092A">
              <w:rPr>
                <w:rFonts w:hint="eastAsia"/>
                <w:b/>
                <w:bCs/>
                <w:color w:val="000000" w:themeColor="text1"/>
                <w:sz w:val="20"/>
                <w:szCs w:val="20"/>
              </w:rPr>
              <w:t>資機材名</w:t>
            </w:r>
          </w:p>
        </w:tc>
      </w:tr>
      <w:tr w:rsidR="007E092A" w:rsidRPr="00A52B57" w14:paraId="0EFBE4B7" w14:textId="20E50992" w:rsidTr="00473F4C">
        <w:trPr>
          <w:trHeight w:val="560"/>
          <w:jc w:val="center"/>
        </w:trPr>
        <w:tc>
          <w:tcPr>
            <w:tcW w:w="624" w:type="dxa"/>
            <w:tcBorders>
              <w:right w:val="dotted" w:sz="4" w:space="0" w:color="auto"/>
            </w:tcBorders>
            <w:shd w:val="clear" w:color="auto" w:fill="DAEEF3"/>
            <w:vAlign w:val="center"/>
          </w:tcPr>
          <w:p w14:paraId="38384B91" w14:textId="5A389130"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41683E8E" w14:textId="375AE0B8"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1B94806D" w14:textId="258FB325"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2B0F8F5E" w14:textId="10F4351C" w:rsidR="007E092A" w:rsidRPr="00A52B57" w:rsidRDefault="007E092A" w:rsidP="007E092A">
            <w:pPr>
              <w:jc w:val="center"/>
              <w:rPr>
                <w:sz w:val="20"/>
                <w:szCs w:val="20"/>
              </w:rPr>
            </w:pPr>
            <w:r w:rsidRPr="00A52B57">
              <w:rPr>
                <w:rFonts w:hint="eastAsia"/>
                <w:sz w:val="20"/>
                <w:szCs w:val="20"/>
              </w:rPr>
              <w:t>セメント</w:t>
            </w:r>
          </w:p>
        </w:tc>
        <w:tc>
          <w:tcPr>
            <w:tcW w:w="624" w:type="dxa"/>
            <w:tcBorders>
              <w:right w:val="dotted" w:sz="4" w:space="0" w:color="auto"/>
            </w:tcBorders>
            <w:shd w:val="clear" w:color="auto" w:fill="DAEEF3"/>
            <w:vAlign w:val="center"/>
          </w:tcPr>
          <w:p w14:paraId="4E9283A3" w14:textId="72FE9114"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65D0D8A8" w14:textId="3A985F33"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18149A12" w14:textId="5C3FEDBE"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696773BC" w14:textId="16232686" w:rsidR="007E092A" w:rsidRPr="00A52B57" w:rsidRDefault="007E092A" w:rsidP="007E092A">
            <w:pPr>
              <w:jc w:val="center"/>
              <w:rPr>
                <w:sz w:val="20"/>
                <w:szCs w:val="20"/>
              </w:rPr>
            </w:pPr>
            <w:r w:rsidRPr="00A52B57">
              <w:rPr>
                <w:rFonts w:hint="eastAsia"/>
                <w:sz w:val="20"/>
                <w:szCs w:val="20"/>
              </w:rPr>
              <w:t>生コン</w:t>
            </w:r>
          </w:p>
        </w:tc>
        <w:tc>
          <w:tcPr>
            <w:tcW w:w="624" w:type="dxa"/>
            <w:tcBorders>
              <w:right w:val="dotted" w:sz="4" w:space="0" w:color="auto"/>
            </w:tcBorders>
            <w:shd w:val="clear" w:color="auto" w:fill="DAEEF3"/>
            <w:vAlign w:val="center"/>
          </w:tcPr>
          <w:p w14:paraId="0DACF039" w14:textId="3CA23CC5"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3E886771" w14:textId="67E6765C"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11F51E63" w14:textId="2C2ECBB1"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039B889F" w14:textId="0BB2330F" w:rsidR="007E092A" w:rsidRPr="00A52B57" w:rsidRDefault="007E092A" w:rsidP="007E092A">
            <w:pPr>
              <w:jc w:val="center"/>
              <w:rPr>
                <w:sz w:val="20"/>
                <w:szCs w:val="20"/>
              </w:rPr>
            </w:pPr>
            <w:r w:rsidRPr="00A52B57">
              <w:rPr>
                <w:rFonts w:hint="eastAsia"/>
                <w:sz w:val="20"/>
                <w:szCs w:val="20"/>
              </w:rPr>
              <w:t>骨材・砕石</w:t>
            </w:r>
          </w:p>
        </w:tc>
      </w:tr>
      <w:tr w:rsidR="007E092A" w:rsidRPr="00A52B57" w14:paraId="00C7529E" w14:textId="77777777" w:rsidTr="00473F4C">
        <w:trPr>
          <w:jc w:val="center"/>
        </w:trPr>
        <w:tc>
          <w:tcPr>
            <w:tcW w:w="624" w:type="dxa"/>
            <w:tcBorders>
              <w:right w:val="dotted" w:sz="4" w:space="0" w:color="auto"/>
            </w:tcBorders>
            <w:shd w:val="clear" w:color="auto" w:fill="auto"/>
            <w:vAlign w:val="center"/>
          </w:tcPr>
          <w:p w14:paraId="3BCA1913" w14:textId="0240092D"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101B44D4" w14:textId="148CFE3D"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19E6EA97" w14:textId="6B129513"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13BA55FB" w14:textId="77777777" w:rsidR="004B038C" w:rsidRDefault="007E092A" w:rsidP="004B038C">
            <w:pPr>
              <w:jc w:val="center"/>
              <w:rPr>
                <w:sz w:val="20"/>
                <w:szCs w:val="20"/>
              </w:rPr>
            </w:pPr>
            <w:r w:rsidRPr="00A52B57">
              <w:rPr>
                <w:rFonts w:hint="eastAsia"/>
                <w:sz w:val="20"/>
                <w:szCs w:val="20"/>
              </w:rPr>
              <w:t>鉄筋</w:t>
            </w:r>
          </w:p>
          <w:p w14:paraId="4AC264A5" w14:textId="6E814C7B" w:rsidR="007E092A" w:rsidRPr="00A52B57" w:rsidRDefault="007E092A" w:rsidP="004B038C">
            <w:pPr>
              <w:jc w:val="center"/>
              <w:rPr>
                <w:sz w:val="20"/>
                <w:szCs w:val="20"/>
              </w:rPr>
            </w:pPr>
            <w:r w:rsidRPr="00A52B57">
              <w:rPr>
                <w:rFonts w:hint="eastAsia"/>
                <w:sz w:val="18"/>
                <w:szCs w:val="18"/>
              </w:rPr>
              <w:t>（異形棒鋼）</w:t>
            </w:r>
          </w:p>
        </w:tc>
        <w:tc>
          <w:tcPr>
            <w:tcW w:w="624" w:type="dxa"/>
            <w:tcBorders>
              <w:right w:val="dotted" w:sz="4" w:space="0" w:color="auto"/>
            </w:tcBorders>
            <w:shd w:val="clear" w:color="auto" w:fill="auto"/>
            <w:vAlign w:val="center"/>
          </w:tcPr>
          <w:p w14:paraId="5CD453EA" w14:textId="5FEEBA3F"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2A3EF8A4" w14:textId="1D49ABD8"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36386DDF" w14:textId="21E788B1"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2DDBDADB" w14:textId="373D4ACA" w:rsidR="007E092A" w:rsidRPr="00A52B57" w:rsidRDefault="007E092A" w:rsidP="007E092A">
            <w:pPr>
              <w:jc w:val="center"/>
              <w:rPr>
                <w:sz w:val="20"/>
                <w:szCs w:val="20"/>
              </w:rPr>
            </w:pPr>
            <w:r w:rsidRPr="00A52B57">
              <w:rPr>
                <w:rFonts w:hint="eastAsia"/>
                <w:sz w:val="20"/>
                <w:szCs w:val="20"/>
              </w:rPr>
              <w:t>型枠</w:t>
            </w:r>
          </w:p>
        </w:tc>
        <w:tc>
          <w:tcPr>
            <w:tcW w:w="624" w:type="dxa"/>
            <w:tcBorders>
              <w:right w:val="dotted" w:sz="4" w:space="0" w:color="auto"/>
            </w:tcBorders>
            <w:shd w:val="clear" w:color="auto" w:fill="auto"/>
            <w:vAlign w:val="center"/>
          </w:tcPr>
          <w:p w14:paraId="36E5236A" w14:textId="72743178"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16357CEB" w14:textId="41AEBC19"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0990CC5C" w14:textId="3C8311E4"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12FCA15E" w14:textId="4F72A492" w:rsidR="007E092A" w:rsidRPr="00A52B57" w:rsidRDefault="007E092A" w:rsidP="007E092A">
            <w:pPr>
              <w:jc w:val="center"/>
              <w:rPr>
                <w:sz w:val="20"/>
                <w:szCs w:val="20"/>
              </w:rPr>
            </w:pPr>
            <w:r w:rsidRPr="00A52B57">
              <w:rPr>
                <w:rFonts w:hint="eastAsia"/>
                <w:sz w:val="20"/>
                <w:szCs w:val="20"/>
              </w:rPr>
              <w:t>Ｈ鋼、鋼矢板</w:t>
            </w:r>
          </w:p>
        </w:tc>
      </w:tr>
      <w:tr w:rsidR="007E092A" w:rsidRPr="00A52B57" w14:paraId="44BE3433" w14:textId="77777777" w:rsidTr="00473F4C">
        <w:trPr>
          <w:jc w:val="center"/>
        </w:trPr>
        <w:tc>
          <w:tcPr>
            <w:tcW w:w="624" w:type="dxa"/>
            <w:tcBorders>
              <w:right w:val="dotted" w:sz="4" w:space="0" w:color="auto"/>
            </w:tcBorders>
            <w:shd w:val="clear" w:color="auto" w:fill="DAEEF3"/>
            <w:vAlign w:val="center"/>
          </w:tcPr>
          <w:p w14:paraId="01983BB8" w14:textId="7327A3B0"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1E2DC5B4" w14:textId="1C1E85EE"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55B0C61A" w14:textId="025E8BDA"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79ACAEDB" w14:textId="0C116DFA" w:rsidR="007E092A" w:rsidRPr="00A52B57" w:rsidRDefault="007E092A" w:rsidP="007E092A">
            <w:pPr>
              <w:jc w:val="center"/>
              <w:rPr>
                <w:sz w:val="20"/>
                <w:szCs w:val="20"/>
              </w:rPr>
            </w:pPr>
            <w:r w:rsidRPr="00A52B57">
              <w:rPr>
                <w:rFonts w:hint="eastAsia"/>
                <w:sz w:val="20"/>
                <w:szCs w:val="20"/>
              </w:rPr>
              <w:t>その他仮設資材</w:t>
            </w:r>
          </w:p>
        </w:tc>
        <w:tc>
          <w:tcPr>
            <w:tcW w:w="624" w:type="dxa"/>
            <w:tcBorders>
              <w:right w:val="dotted" w:sz="4" w:space="0" w:color="auto"/>
            </w:tcBorders>
            <w:shd w:val="clear" w:color="auto" w:fill="DAEEF3"/>
            <w:vAlign w:val="center"/>
          </w:tcPr>
          <w:p w14:paraId="1C952FF9" w14:textId="6BF1201B"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0F211ACF" w14:textId="1A46DFE1"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30092F31" w14:textId="33D428E3"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6B64350D" w14:textId="2B0B1986" w:rsidR="007E092A" w:rsidRPr="00A52B57" w:rsidRDefault="007E092A" w:rsidP="007E092A">
            <w:pPr>
              <w:jc w:val="center"/>
              <w:rPr>
                <w:sz w:val="20"/>
                <w:szCs w:val="20"/>
              </w:rPr>
            </w:pPr>
            <w:r w:rsidRPr="00A52B57">
              <w:rPr>
                <w:rFonts w:hint="eastAsia"/>
                <w:sz w:val="20"/>
                <w:szCs w:val="20"/>
              </w:rPr>
              <w:t>覆工板</w:t>
            </w:r>
          </w:p>
        </w:tc>
        <w:tc>
          <w:tcPr>
            <w:tcW w:w="624" w:type="dxa"/>
            <w:tcBorders>
              <w:right w:val="dotted" w:sz="4" w:space="0" w:color="auto"/>
            </w:tcBorders>
            <w:shd w:val="clear" w:color="auto" w:fill="DAEEF3"/>
            <w:vAlign w:val="center"/>
          </w:tcPr>
          <w:p w14:paraId="7F617C87" w14:textId="5FEFB738"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652F0B90" w14:textId="72BAEA6E"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778F44F6" w14:textId="7ADDCF3B"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64826490" w14:textId="77777777" w:rsidR="004B038C" w:rsidRDefault="007E092A" w:rsidP="004B038C">
            <w:pPr>
              <w:jc w:val="center"/>
              <w:rPr>
                <w:sz w:val="18"/>
                <w:szCs w:val="18"/>
              </w:rPr>
            </w:pPr>
            <w:r w:rsidRPr="00A52B57">
              <w:rPr>
                <w:rFonts w:hint="eastAsia"/>
                <w:sz w:val="18"/>
                <w:szCs w:val="18"/>
              </w:rPr>
              <w:t>基礎杭</w:t>
            </w:r>
          </w:p>
          <w:p w14:paraId="4E55983D" w14:textId="7958E6A3" w:rsidR="007E092A" w:rsidRPr="00A52B57" w:rsidRDefault="007E092A" w:rsidP="004B038C">
            <w:pPr>
              <w:jc w:val="center"/>
              <w:rPr>
                <w:sz w:val="20"/>
                <w:szCs w:val="20"/>
              </w:rPr>
            </w:pPr>
            <w:r w:rsidRPr="00A52B57">
              <w:rPr>
                <w:rFonts w:hint="eastAsia"/>
                <w:sz w:val="20"/>
                <w:szCs w:val="20"/>
              </w:rPr>
              <w:t>(</w:t>
            </w:r>
            <w:r w:rsidRPr="00A52B57">
              <w:rPr>
                <w:rFonts w:hint="eastAsia"/>
                <w:sz w:val="18"/>
                <w:szCs w:val="18"/>
              </w:rPr>
              <w:t>鋼管杭等)</w:t>
            </w:r>
          </w:p>
        </w:tc>
      </w:tr>
      <w:tr w:rsidR="007E092A" w:rsidRPr="00A52B57" w14:paraId="3991714B" w14:textId="77777777" w:rsidTr="00473F4C">
        <w:trPr>
          <w:trHeight w:val="517"/>
          <w:jc w:val="center"/>
        </w:trPr>
        <w:tc>
          <w:tcPr>
            <w:tcW w:w="624" w:type="dxa"/>
            <w:tcBorders>
              <w:right w:val="dotted" w:sz="4" w:space="0" w:color="auto"/>
            </w:tcBorders>
            <w:shd w:val="clear" w:color="auto" w:fill="auto"/>
            <w:vAlign w:val="center"/>
          </w:tcPr>
          <w:p w14:paraId="6BCBB638" w14:textId="6A1C3AE7"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6C7FFB1C" w14:textId="768BCC6F"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6E526B70" w14:textId="591F097A"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6AF0A377" w14:textId="66DE85C1" w:rsidR="007E092A" w:rsidRPr="00A52B57" w:rsidRDefault="007E092A" w:rsidP="007E092A">
            <w:pPr>
              <w:jc w:val="center"/>
              <w:rPr>
                <w:sz w:val="20"/>
                <w:szCs w:val="20"/>
              </w:rPr>
            </w:pPr>
            <w:r w:rsidRPr="00A52B57">
              <w:rPr>
                <w:rFonts w:hint="eastAsia"/>
                <w:sz w:val="20"/>
                <w:szCs w:val="20"/>
              </w:rPr>
              <w:t>ＡＳ合材</w:t>
            </w:r>
          </w:p>
        </w:tc>
        <w:tc>
          <w:tcPr>
            <w:tcW w:w="624" w:type="dxa"/>
            <w:tcBorders>
              <w:right w:val="dotted" w:sz="4" w:space="0" w:color="auto"/>
            </w:tcBorders>
            <w:shd w:val="clear" w:color="auto" w:fill="auto"/>
            <w:vAlign w:val="center"/>
          </w:tcPr>
          <w:p w14:paraId="459D4B6A" w14:textId="1E668DDA"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780EE2F5" w14:textId="7E7B4FEB"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38093BC5" w14:textId="6EB2672D"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5546B7A0" w14:textId="6ECD9EEE" w:rsidR="007E092A" w:rsidRPr="00A52B57" w:rsidRDefault="007E092A" w:rsidP="007E092A">
            <w:pPr>
              <w:jc w:val="center"/>
              <w:rPr>
                <w:sz w:val="20"/>
                <w:szCs w:val="20"/>
              </w:rPr>
            </w:pPr>
            <w:r w:rsidRPr="00A52B57">
              <w:rPr>
                <w:rFonts w:hint="eastAsia"/>
                <w:sz w:val="20"/>
                <w:szCs w:val="20"/>
              </w:rPr>
              <w:t>砕石</w:t>
            </w:r>
            <w:r w:rsidRPr="00A52B57">
              <w:rPr>
                <w:rFonts w:hint="eastAsia"/>
                <w:sz w:val="18"/>
                <w:szCs w:val="18"/>
              </w:rPr>
              <w:t>(ＲＣ、ＭＣ)</w:t>
            </w:r>
          </w:p>
        </w:tc>
        <w:tc>
          <w:tcPr>
            <w:tcW w:w="624" w:type="dxa"/>
            <w:tcBorders>
              <w:right w:val="dotted" w:sz="4" w:space="0" w:color="auto"/>
            </w:tcBorders>
            <w:shd w:val="clear" w:color="auto" w:fill="auto"/>
            <w:vAlign w:val="center"/>
          </w:tcPr>
          <w:p w14:paraId="24C9A5C5" w14:textId="5AA55532"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1E2EE96F" w14:textId="1E1FE0E2"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7AD58172" w14:textId="335993AE"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6BD3DB50" w14:textId="04DCFC84" w:rsidR="007E092A" w:rsidRPr="00A52B57" w:rsidRDefault="007E092A" w:rsidP="007E092A">
            <w:pPr>
              <w:jc w:val="center"/>
              <w:rPr>
                <w:sz w:val="20"/>
                <w:szCs w:val="20"/>
              </w:rPr>
            </w:pPr>
            <w:r w:rsidRPr="00A52B57">
              <w:rPr>
                <w:rFonts w:hint="eastAsia"/>
                <w:sz w:val="20"/>
                <w:szCs w:val="20"/>
              </w:rPr>
              <w:t>燃料</w:t>
            </w:r>
          </w:p>
        </w:tc>
      </w:tr>
      <w:tr w:rsidR="007E092A" w:rsidRPr="00A52B57" w14:paraId="4E51F5C2" w14:textId="77777777" w:rsidTr="00473F4C">
        <w:trPr>
          <w:jc w:val="center"/>
        </w:trPr>
        <w:tc>
          <w:tcPr>
            <w:tcW w:w="624" w:type="dxa"/>
            <w:tcBorders>
              <w:right w:val="dotted" w:sz="4" w:space="0" w:color="auto"/>
            </w:tcBorders>
            <w:shd w:val="clear" w:color="auto" w:fill="DAEEF3"/>
            <w:vAlign w:val="center"/>
          </w:tcPr>
          <w:p w14:paraId="19494EF2" w14:textId="4B4DC61F"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2C666931" w14:textId="4E509272"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6FDE3704" w14:textId="4D0A2076"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3AF199D3" w14:textId="32E7C076" w:rsidR="007E092A" w:rsidRPr="00A52B57" w:rsidRDefault="007E092A" w:rsidP="007E092A">
            <w:pPr>
              <w:jc w:val="center"/>
              <w:rPr>
                <w:sz w:val="20"/>
                <w:szCs w:val="20"/>
              </w:rPr>
            </w:pPr>
            <w:r w:rsidRPr="00A52B57">
              <w:rPr>
                <w:rFonts w:hint="eastAsia"/>
                <w:sz w:val="20"/>
                <w:szCs w:val="20"/>
              </w:rPr>
              <w:t>法面保護材</w:t>
            </w:r>
          </w:p>
        </w:tc>
        <w:tc>
          <w:tcPr>
            <w:tcW w:w="624" w:type="dxa"/>
            <w:tcBorders>
              <w:right w:val="dotted" w:sz="4" w:space="0" w:color="auto"/>
            </w:tcBorders>
            <w:shd w:val="clear" w:color="auto" w:fill="DAEEF3"/>
            <w:vAlign w:val="center"/>
          </w:tcPr>
          <w:p w14:paraId="61A719C7" w14:textId="59A5D5C8"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6294D73C" w14:textId="13888734"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031200E0" w14:textId="5B3F7D3A" w:rsidR="007E092A" w:rsidRPr="00A52B57" w:rsidRDefault="007E092A" w:rsidP="004B038C">
            <w:pPr>
              <w:jc w:val="center"/>
              <w:rPr>
                <w:sz w:val="20"/>
                <w:szCs w:val="20"/>
              </w:rPr>
            </w:pPr>
            <w:r w:rsidRPr="00A52B57">
              <w:rPr>
                <w:rFonts w:hint="eastAsia"/>
                <w:sz w:val="20"/>
                <w:szCs w:val="20"/>
              </w:rPr>
              <w:t>□</w:t>
            </w:r>
          </w:p>
        </w:tc>
        <w:tc>
          <w:tcPr>
            <w:tcW w:w="5274" w:type="dxa"/>
            <w:gridSpan w:val="5"/>
            <w:tcBorders>
              <w:left w:val="dotted" w:sz="4" w:space="0" w:color="auto"/>
            </w:tcBorders>
            <w:shd w:val="clear" w:color="auto" w:fill="DAEEF3"/>
            <w:vAlign w:val="center"/>
          </w:tcPr>
          <w:p w14:paraId="2CEBF0FB" w14:textId="77777777" w:rsidR="004B038C" w:rsidRDefault="007E092A" w:rsidP="007E092A">
            <w:pPr>
              <w:jc w:val="center"/>
              <w:rPr>
                <w:sz w:val="18"/>
                <w:szCs w:val="18"/>
              </w:rPr>
            </w:pPr>
            <w:r w:rsidRPr="00A52B57">
              <w:rPr>
                <w:rFonts w:hint="eastAsia"/>
                <w:sz w:val="18"/>
                <w:szCs w:val="18"/>
              </w:rPr>
              <w:t>プレキャスト製品</w:t>
            </w:r>
          </w:p>
          <w:p w14:paraId="2B49EE91" w14:textId="09E83954" w:rsidR="007E092A" w:rsidRPr="00A52B57" w:rsidRDefault="007E092A" w:rsidP="007E092A">
            <w:pPr>
              <w:jc w:val="center"/>
              <w:rPr>
                <w:sz w:val="20"/>
                <w:szCs w:val="20"/>
              </w:rPr>
            </w:pPr>
            <w:r w:rsidRPr="00A52B57">
              <w:rPr>
                <w:rFonts w:hint="eastAsia"/>
                <w:sz w:val="16"/>
                <w:szCs w:val="16"/>
              </w:rPr>
              <w:t>（擁壁、縁石、Ｌ型街渠、積みブロック側溝等）</w:t>
            </w:r>
          </w:p>
        </w:tc>
      </w:tr>
      <w:tr w:rsidR="007E092A" w:rsidRPr="00A52B57" w14:paraId="314CC8E1" w14:textId="77777777" w:rsidTr="00473F4C">
        <w:trPr>
          <w:jc w:val="center"/>
        </w:trPr>
        <w:tc>
          <w:tcPr>
            <w:tcW w:w="624" w:type="dxa"/>
            <w:tcBorders>
              <w:right w:val="dotted" w:sz="4" w:space="0" w:color="auto"/>
            </w:tcBorders>
            <w:shd w:val="clear" w:color="auto" w:fill="auto"/>
            <w:vAlign w:val="center"/>
          </w:tcPr>
          <w:p w14:paraId="43859A23" w14:textId="370D9EA8"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2E01EE11" w14:textId="43149CE5"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5731550E" w14:textId="424EDB2E"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6B6A6EC7" w14:textId="77777777" w:rsidR="007E092A" w:rsidRDefault="007E092A" w:rsidP="007E092A">
            <w:pPr>
              <w:jc w:val="center"/>
              <w:rPr>
                <w:sz w:val="18"/>
                <w:szCs w:val="18"/>
              </w:rPr>
            </w:pPr>
            <w:r w:rsidRPr="00A52B57">
              <w:rPr>
                <w:rFonts w:hint="eastAsia"/>
                <w:sz w:val="18"/>
                <w:szCs w:val="18"/>
              </w:rPr>
              <w:t>落石防止材</w:t>
            </w:r>
          </w:p>
          <w:p w14:paraId="1A98DE45" w14:textId="045FD491" w:rsidR="007E092A" w:rsidRPr="00A52B57" w:rsidRDefault="007E092A" w:rsidP="007E092A">
            <w:pPr>
              <w:jc w:val="center"/>
              <w:rPr>
                <w:sz w:val="20"/>
                <w:szCs w:val="20"/>
              </w:rPr>
            </w:pPr>
            <w:r w:rsidRPr="00A52B57">
              <w:rPr>
                <w:rFonts w:hint="eastAsia"/>
                <w:sz w:val="16"/>
                <w:szCs w:val="16"/>
              </w:rPr>
              <w:t>(ネット、ワイヤ等)</w:t>
            </w:r>
          </w:p>
        </w:tc>
        <w:tc>
          <w:tcPr>
            <w:tcW w:w="624" w:type="dxa"/>
            <w:tcBorders>
              <w:right w:val="dotted" w:sz="4" w:space="0" w:color="auto"/>
            </w:tcBorders>
            <w:shd w:val="clear" w:color="auto" w:fill="auto"/>
            <w:vAlign w:val="center"/>
          </w:tcPr>
          <w:p w14:paraId="3D10FFDE" w14:textId="2ED24595"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1334A6FB" w14:textId="2A34E754"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438D2FE8" w14:textId="42CABDBA"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4DE7DDCC" w14:textId="77777777" w:rsidR="007E092A" w:rsidRPr="00A52B57" w:rsidRDefault="007E092A" w:rsidP="007E092A">
            <w:pPr>
              <w:jc w:val="center"/>
              <w:rPr>
                <w:sz w:val="20"/>
                <w:szCs w:val="20"/>
              </w:rPr>
            </w:pPr>
            <w:r w:rsidRPr="00A52B57">
              <w:rPr>
                <w:rFonts w:hint="eastAsia"/>
                <w:sz w:val="20"/>
                <w:szCs w:val="20"/>
              </w:rPr>
              <w:t>排水管</w:t>
            </w:r>
          </w:p>
          <w:p w14:paraId="1A73C19B" w14:textId="6A8C9FB1" w:rsidR="007E092A" w:rsidRPr="00A52B57" w:rsidRDefault="007E092A" w:rsidP="007E092A">
            <w:pPr>
              <w:jc w:val="center"/>
              <w:rPr>
                <w:sz w:val="20"/>
                <w:szCs w:val="20"/>
              </w:rPr>
            </w:pPr>
            <w:r w:rsidRPr="00A52B57">
              <w:rPr>
                <w:rFonts w:hint="eastAsia"/>
                <w:sz w:val="18"/>
                <w:szCs w:val="18"/>
              </w:rPr>
              <w:t>(塩ビ管、鋼管等)</w:t>
            </w:r>
          </w:p>
        </w:tc>
        <w:tc>
          <w:tcPr>
            <w:tcW w:w="624" w:type="dxa"/>
            <w:tcBorders>
              <w:right w:val="dotted" w:sz="4" w:space="0" w:color="auto"/>
            </w:tcBorders>
            <w:shd w:val="clear" w:color="auto" w:fill="auto"/>
            <w:vAlign w:val="center"/>
          </w:tcPr>
          <w:p w14:paraId="0A12812A" w14:textId="78B43E97"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12A47730" w14:textId="56AD84C0"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3FF8BD42" w14:textId="4B677B35"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auto"/>
            <w:vAlign w:val="center"/>
          </w:tcPr>
          <w:p w14:paraId="44815954" w14:textId="2955C482" w:rsidR="007E092A" w:rsidRPr="00A52B57" w:rsidRDefault="007E092A" w:rsidP="007E092A">
            <w:pPr>
              <w:jc w:val="center"/>
              <w:rPr>
                <w:sz w:val="20"/>
                <w:szCs w:val="20"/>
              </w:rPr>
            </w:pPr>
            <w:r w:rsidRPr="00A52B57">
              <w:rPr>
                <w:rFonts w:hint="eastAsia"/>
                <w:sz w:val="20"/>
                <w:szCs w:val="20"/>
              </w:rPr>
              <w:t>マンホール</w:t>
            </w:r>
          </w:p>
        </w:tc>
      </w:tr>
      <w:tr w:rsidR="007E092A" w:rsidRPr="00A52B57" w14:paraId="66A53145" w14:textId="77777777" w:rsidTr="00473F4C">
        <w:trPr>
          <w:jc w:val="center"/>
        </w:trPr>
        <w:tc>
          <w:tcPr>
            <w:tcW w:w="624" w:type="dxa"/>
            <w:tcBorders>
              <w:right w:val="dotted" w:sz="4" w:space="0" w:color="auto"/>
            </w:tcBorders>
            <w:shd w:val="clear" w:color="auto" w:fill="DAEEF3"/>
            <w:vAlign w:val="center"/>
          </w:tcPr>
          <w:p w14:paraId="49C93D1A" w14:textId="30E83A30"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73206CB4" w14:textId="091ACAA0"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4CEA3B55" w14:textId="0CCDD2EE"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59A81AE4" w14:textId="77777777" w:rsidR="007E092A" w:rsidRPr="00A52B57" w:rsidRDefault="007E092A" w:rsidP="007E092A">
            <w:pPr>
              <w:jc w:val="center"/>
              <w:rPr>
                <w:sz w:val="20"/>
                <w:szCs w:val="20"/>
              </w:rPr>
            </w:pPr>
            <w:r w:rsidRPr="00A52B57">
              <w:rPr>
                <w:rFonts w:hint="eastAsia"/>
                <w:sz w:val="20"/>
                <w:szCs w:val="20"/>
              </w:rPr>
              <w:t>じゃかご</w:t>
            </w:r>
          </w:p>
          <w:p w14:paraId="50F3014C" w14:textId="74DA057D" w:rsidR="007E092A" w:rsidRPr="00A52B57" w:rsidRDefault="007E092A" w:rsidP="007E092A">
            <w:pPr>
              <w:jc w:val="center"/>
              <w:rPr>
                <w:sz w:val="20"/>
                <w:szCs w:val="20"/>
              </w:rPr>
            </w:pPr>
            <w:r w:rsidRPr="00A52B57">
              <w:rPr>
                <w:rFonts w:hint="eastAsia"/>
                <w:sz w:val="18"/>
                <w:szCs w:val="18"/>
              </w:rPr>
              <w:t>（鋼材、砕石等）</w:t>
            </w:r>
          </w:p>
        </w:tc>
        <w:tc>
          <w:tcPr>
            <w:tcW w:w="624" w:type="dxa"/>
            <w:tcBorders>
              <w:right w:val="dotted" w:sz="4" w:space="0" w:color="auto"/>
            </w:tcBorders>
            <w:shd w:val="clear" w:color="auto" w:fill="DAEEF3"/>
            <w:vAlign w:val="center"/>
          </w:tcPr>
          <w:p w14:paraId="41EA7ACB" w14:textId="2B1C0362"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49F75F25" w14:textId="4AF82B45"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4303CE1A" w14:textId="0F3D72F9"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525EAC57" w14:textId="77777777" w:rsidR="007E092A" w:rsidRPr="00A52B57" w:rsidRDefault="007E092A" w:rsidP="007E092A">
            <w:pPr>
              <w:jc w:val="center"/>
              <w:rPr>
                <w:sz w:val="20"/>
                <w:szCs w:val="20"/>
              </w:rPr>
            </w:pPr>
            <w:r w:rsidRPr="00A52B57">
              <w:rPr>
                <w:rFonts w:hint="eastAsia"/>
                <w:sz w:val="20"/>
                <w:szCs w:val="20"/>
              </w:rPr>
              <w:t>インター</w:t>
            </w:r>
          </w:p>
          <w:p w14:paraId="0406930A" w14:textId="1C0A4DFD" w:rsidR="007E092A" w:rsidRPr="00A52B57" w:rsidRDefault="007E092A" w:rsidP="007E092A">
            <w:pPr>
              <w:jc w:val="center"/>
              <w:rPr>
                <w:sz w:val="20"/>
                <w:szCs w:val="20"/>
              </w:rPr>
            </w:pPr>
            <w:r w:rsidRPr="00A52B57">
              <w:rPr>
                <w:rFonts w:hint="eastAsia"/>
                <w:sz w:val="20"/>
                <w:szCs w:val="20"/>
              </w:rPr>
              <w:t>ロッキング</w:t>
            </w:r>
          </w:p>
        </w:tc>
        <w:tc>
          <w:tcPr>
            <w:tcW w:w="624" w:type="dxa"/>
            <w:tcBorders>
              <w:right w:val="dotted" w:sz="4" w:space="0" w:color="auto"/>
            </w:tcBorders>
            <w:shd w:val="clear" w:color="auto" w:fill="DAEEF3"/>
            <w:vAlign w:val="center"/>
          </w:tcPr>
          <w:p w14:paraId="3D6D3F79" w14:textId="5CF4BED5"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6E8B5139" w14:textId="0E17343E"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DAEEF3"/>
            <w:vAlign w:val="center"/>
          </w:tcPr>
          <w:p w14:paraId="384167BE" w14:textId="3553D4E9" w:rsidR="007E092A" w:rsidRPr="00A52B57" w:rsidRDefault="007E092A" w:rsidP="004B038C">
            <w:pPr>
              <w:jc w:val="center"/>
              <w:rPr>
                <w:sz w:val="20"/>
                <w:szCs w:val="20"/>
              </w:rPr>
            </w:pPr>
            <w:r w:rsidRPr="00A52B57">
              <w:rPr>
                <w:rFonts w:hint="eastAsia"/>
                <w:sz w:val="20"/>
                <w:szCs w:val="20"/>
              </w:rPr>
              <w:t>□</w:t>
            </w:r>
          </w:p>
        </w:tc>
        <w:tc>
          <w:tcPr>
            <w:tcW w:w="1701" w:type="dxa"/>
            <w:tcBorders>
              <w:left w:val="dotted" w:sz="4" w:space="0" w:color="auto"/>
            </w:tcBorders>
            <w:shd w:val="clear" w:color="auto" w:fill="DAEEF3"/>
            <w:vAlign w:val="center"/>
          </w:tcPr>
          <w:p w14:paraId="4035AFC7" w14:textId="52A35AD2" w:rsidR="007E092A" w:rsidRPr="00A52B57" w:rsidRDefault="007E092A" w:rsidP="007E092A">
            <w:pPr>
              <w:jc w:val="center"/>
              <w:rPr>
                <w:sz w:val="20"/>
                <w:szCs w:val="20"/>
              </w:rPr>
            </w:pPr>
            <w:r w:rsidRPr="00A52B57">
              <w:rPr>
                <w:rFonts w:hint="eastAsia"/>
                <w:sz w:val="20"/>
                <w:szCs w:val="20"/>
              </w:rPr>
              <w:t>グレーチング</w:t>
            </w:r>
          </w:p>
        </w:tc>
      </w:tr>
      <w:tr w:rsidR="007E092A" w:rsidRPr="00A52B57" w14:paraId="440C4960" w14:textId="77777777" w:rsidTr="00473F4C">
        <w:trPr>
          <w:trHeight w:val="485"/>
          <w:jc w:val="center"/>
        </w:trPr>
        <w:tc>
          <w:tcPr>
            <w:tcW w:w="624" w:type="dxa"/>
            <w:tcBorders>
              <w:right w:val="dotted" w:sz="4" w:space="0" w:color="auto"/>
            </w:tcBorders>
            <w:shd w:val="clear" w:color="auto" w:fill="auto"/>
            <w:vAlign w:val="center"/>
          </w:tcPr>
          <w:p w14:paraId="6247002F" w14:textId="5F572C1D"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58DEF28D" w14:textId="0926E561" w:rsidR="007E092A" w:rsidRPr="00A52B57" w:rsidRDefault="007E092A" w:rsidP="004B038C">
            <w:pPr>
              <w:jc w:val="center"/>
              <w:rPr>
                <w:sz w:val="20"/>
                <w:szCs w:val="20"/>
              </w:rPr>
            </w:pPr>
            <w:r w:rsidRPr="00A52B57">
              <w:rPr>
                <w:rFonts w:hint="eastAsia"/>
                <w:sz w:val="20"/>
                <w:szCs w:val="20"/>
              </w:rPr>
              <w:t>□</w:t>
            </w:r>
          </w:p>
        </w:tc>
        <w:tc>
          <w:tcPr>
            <w:tcW w:w="624" w:type="dxa"/>
            <w:tcBorders>
              <w:left w:val="dotted" w:sz="4" w:space="0" w:color="auto"/>
              <w:right w:val="dotted" w:sz="4" w:space="0" w:color="auto"/>
            </w:tcBorders>
            <w:shd w:val="clear" w:color="auto" w:fill="auto"/>
            <w:vAlign w:val="center"/>
          </w:tcPr>
          <w:p w14:paraId="7C0BDF24" w14:textId="3EC9AB96" w:rsidR="007E092A" w:rsidRPr="00A52B57" w:rsidRDefault="007E092A" w:rsidP="004B038C">
            <w:pPr>
              <w:jc w:val="center"/>
              <w:rPr>
                <w:sz w:val="20"/>
                <w:szCs w:val="20"/>
              </w:rPr>
            </w:pPr>
            <w:r w:rsidRPr="00A52B57">
              <w:rPr>
                <w:rFonts w:hint="eastAsia"/>
                <w:sz w:val="20"/>
                <w:szCs w:val="20"/>
              </w:rPr>
              <w:t>□</w:t>
            </w:r>
          </w:p>
        </w:tc>
        <w:tc>
          <w:tcPr>
            <w:tcW w:w="8847" w:type="dxa"/>
            <w:gridSpan w:val="9"/>
            <w:tcBorders>
              <w:left w:val="dotted" w:sz="4" w:space="0" w:color="auto"/>
            </w:tcBorders>
            <w:shd w:val="clear" w:color="auto" w:fill="auto"/>
            <w:vAlign w:val="center"/>
          </w:tcPr>
          <w:p w14:paraId="38EF0129" w14:textId="2143D3DE" w:rsidR="007E092A" w:rsidRPr="00A52B57" w:rsidRDefault="007E092A" w:rsidP="007E092A">
            <w:pPr>
              <w:jc w:val="left"/>
              <w:rPr>
                <w:sz w:val="20"/>
                <w:szCs w:val="20"/>
              </w:rPr>
            </w:pPr>
            <w:r w:rsidRPr="00A52B57">
              <w:rPr>
                <w:rFonts w:hint="eastAsia"/>
                <w:sz w:val="20"/>
                <w:szCs w:val="20"/>
              </w:rPr>
              <w:t>その他（　　　　　　　　　　　　　　　　　　　　　　　　　　　　　　）</w:t>
            </w:r>
          </w:p>
        </w:tc>
      </w:tr>
    </w:tbl>
    <w:p w14:paraId="3E78D342" w14:textId="6AD9D4EA" w:rsidR="00E95C3F" w:rsidRPr="0044104E" w:rsidRDefault="00E95C3F" w:rsidP="00E95C3F">
      <w:pPr>
        <w:jc w:val="left"/>
        <w:rPr>
          <w:sz w:val="20"/>
          <w:szCs w:val="18"/>
        </w:rPr>
      </w:pPr>
    </w:p>
    <w:p w14:paraId="5C4C88DB" w14:textId="29FB12F5" w:rsidR="0085132D" w:rsidRDefault="0085132D" w:rsidP="00AB32E4">
      <w:pPr>
        <w:jc w:val="left"/>
        <w:rPr>
          <w:b/>
          <w:bCs/>
        </w:rPr>
      </w:pPr>
      <w:r w:rsidRPr="00DA2957">
        <w:rPr>
          <w:rFonts w:hint="eastAsia"/>
          <w:sz w:val="22"/>
          <w:szCs w:val="21"/>
        </w:rPr>
        <w:t>建設業法施行規則第１３条の１４第２項第２号</w:t>
      </w:r>
      <w:r>
        <w:rPr>
          <w:rFonts w:hint="eastAsia"/>
          <w:sz w:val="22"/>
          <w:szCs w:val="21"/>
        </w:rPr>
        <w:t>関係</w:t>
      </w:r>
    </w:p>
    <w:p w14:paraId="03960439" w14:textId="0F5B602C" w:rsidR="00AB32E4" w:rsidRDefault="004B038C" w:rsidP="0085132D">
      <w:pPr>
        <w:jc w:val="left"/>
        <w:rPr>
          <w:b/>
          <w:bCs/>
          <w:color w:val="000000" w:themeColor="text1"/>
        </w:rPr>
      </w:pPr>
      <w:r>
        <w:rPr>
          <w:rFonts w:hint="eastAsia"/>
          <w:b/>
          <w:bCs/>
        </w:rPr>
        <w:t>３</w:t>
      </w:r>
      <w:r w:rsidR="00AB32E4">
        <w:rPr>
          <w:rFonts w:hint="eastAsia"/>
          <w:b/>
          <w:bCs/>
        </w:rPr>
        <w:t>.</w:t>
      </w:r>
      <w:r w:rsidR="00AB32E4" w:rsidRPr="00756500">
        <w:rPr>
          <w:rFonts w:hint="eastAsia"/>
          <w:b/>
          <w:bCs/>
        </w:rPr>
        <w:t xml:space="preserve"> </w:t>
      </w:r>
      <w:r w:rsidR="00756500" w:rsidRPr="007E092A">
        <w:rPr>
          <w:rFonts w:hint="eastAsia"/>
          <w:b/>
          <w:bCs/>
          <w:color w:val="000000" w:themeColor="text1"/>
        </w:rPr>
        <w:t>特定の建設工事の種類における労務の供給の不足又は価格の高騰</w:t>
      </w:r>
    </w:p>
    <w:p w14:paraId="09720C83" w14:textId="3EB20323" w:rsidR="0085132D" w:rsidRPr="0085132D" w:rsidRDefault="0085132D" w:rsidP="0085132D">
      <w:pPr>
        <w:jc w:val="left"/>
        <w:rPr>
          <w:sz w:val="22"/>
          <w:szCs w:val="21"/>
        </w:rPr>
      </w:pPr>
      <w:r>
        <w:rPr>
          <w:rFonts w:hint="eastAsia"/>
          <w:sz w:val="20"/>
          <w:szCs w:val="18"/>
        </w:rPr>
        <w:t>※</w:t>
      </w:r>
      <w:r w:rsidRPr="0085132D">
        <w:rPr>
          <w:rFonts w:hint="eastAsia"/>
          <w:sz w:val="20"/>
          <w:szCs w:val="18"/>
        </w:rPr>
        <w:t>必要に応じて記載内容を</w:t>
      </w:r>
      <w:r>
        <w:rPr>
          <w:rFonts w:hint="eastAsia"/>
          <w:sz w:val="20"/>
          <w:szCs w:val="18"/>
        </w:rPr>
        <w:t>書き換えてください。</w:t>
      </w:r>
    </w:p>
    <w:tbl>
      <w:tblPr>
        <w:tblStyle w:val="a7"/>
        <w:tblW w:w="10819" w:type="dxa"/>
        <w:jc w:val="center"/>
        <w:tblLook w:val="04A0" w:firstRow="1" w:lastRow="0" w:firstColumn="1" w:lastColumn="0" w:noHBand="0" w:noVBand="1"/>
      </w:tblPr>
      <w:tblGrid>
        <w:gridCol w:w="590"/>
        <w:gridCol w:w="591"/>
        <w:gridCol w:w="2416"/>
        <w:gridCol w:w="592"/>
        <w:gridCol w:w="592"/>
        <w:gridCol w:w="2416"/>
        <w:gridCol w:w="603"/>
        <w:gridCol w:w="603"/>
        <w:gridCol w:w="2416"/>
      </w:tblGrid>
      <w:tr w:rsidR="004B038C" w:rsidRPr="007E092A" w14:paraId="61DF523E" w14:textId="77777777" w:rsidTr="004B038C">
        <w:trPr>
          <w:trHeight w:val="567"/>
          <w:jc w:val="center"/>
        </w:trPr>
        <w:tc>
          <w:tcPr>
            <w:tcW w:w="663" w:type="dxa"/>
            <w:tcBorders>
              <w:right w:val="dotted" w:sz="4" w:space="0" w:color="auto"/>
            </w:tcBorders>
            <w:shd w:val="clear" w:color="auto" w:fill="D9D9D9" w:themeFill="background1" w:themeFillShade="D9"/>
            <w:vAlign w:val="center"/>
          </w:tcPr>
          <w:p w14:paraId="0E1415ED" w14:textId="51093FCA"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高騰</w:t>
            </w:r>
          </w:p>
        </w:tc>
        <w:tc>
          <w:tcPr>
            <w:tcW w:w="664" w:type="dxa"/>
            <w:tcBorders>
              <w:left w:val="dotted" w:sz="4" w:space="0" w:color="auto"/>
              <w:right w:val="dotted" w:sz="4" w:space="0" w:color="auto"/>
            </w:tcBorders>
            <w:shd w:val="clear" w:color="auto" w:fill="D9D9D9" w:themeFill="background1" w:themeFillShade="D9"/>
            <w:vAlign w:val="center"/>
          </w:tcPr>
          <w:p w14:paraId="3399EE4E" w14:textId="2485DE89"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不足</w:t>
            </w:r>
          </w:p>
        </w:tc>
        <w:tc>
          <w:tcPr>
            <w:tcW w:w="2268" w:type="dxa"/>
            <w:tcBorders>
              <w:left w:val="dotted" w:sz="4" w:space="0" w:color="auto"/>
            </w:tcBorders>
            <w:shd w:val="clear" w:color="auto" w:fill="D9D9D9" w:themeFill="background1" w:themeFillShade="D9"/>
            <w:vAlign w:val="center"/>
          </w:tcPr>
          <w:p w14:paraId="3357EB92" w14:textId="5DC97A1D"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職種</w:t>
            </w:r>
          </w:p>
        </w:tc>
        <w:tc>
          <w:tcPr>
            <w:tcW w:w="664" w:type="dxa"/>
            <w:tcBorders>
              <w:right w:val="dotted" w:sz="4" w:space="0" w:color="auto"/>
            </w:tcBorders>
            <w:shd w:val="clear" w:color="auto" w:fill="D9D9D9" w:themeFill="background1" w:themeFillShade="D9"/>
            <w:vAlign w:val="center"/>
          </w:tcPr>
          <w:p w14:paraId="4EF51395" w14:textId="747A8120"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高騰</w:t>
            </w:r>
          </w:p>
        </w:tc>
        <w:tc>
          <w:tcPr>
            <w:tcW w:w="664" w:type="dxa"/>
            <w:tcBorders>
              <w:left w:val="dotted" w:sz="4" w:space="0" w:color="auto"/>
              <w:right w:val="dotted" w:sz="4" w:space="0" w:color="auto"/>
            </w:tcBorders>
            <w:shd w:val="clear" w:color="auto" w:fill="D9D9D9" w:themeFill="background1" w:themeFillShade="D9"/>
            <w:vAlign w:val="center"/>
          </w:tcPr>
          <w:p w14:paraId="2AFD2946" w14:textId="1C55B992"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不足</w:t>
            </w:r>
          </w:p>
        </w:tc>
        <w:tc>
          <w:tcPr>
            <w:tcW w:w="2268" w:type="dxa"/>
            <w:tcBorders>
              <w:left w:val="dotted" w:sz="4" w:space="0" w:color="auto"/>
            </w:tcBorders>
            <w:shd w:val="clear" w:color="auto" w:fill="D9D9D9" w:themeFill="background1" w:themeFillShade="D9"/>
            <w:vAlign w:val="center"/>
          </w:tcPr>
          <w:p w14:paraId="4D253CB8" w14:textId="5AFDFA64"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職種</w:t>
            </w:r>
          </w:p>
        </w:tc>
        <w:tc>
          <w:tcPr>
            <w:tcW w:w="680" w:type="dxa"/>
            <w:tcBorders>
              <w:right w:val="dotted" w:sz="4" w:space="0" w:color="auto"/>
            </w:tcBorders>
            <w:shd w:val="clear" w:color="auto" w:fill="D9D9D9" w:themeFill="background1" w:themeFillShade="D9"/>
            <w:vAlign w:val="center"/>
          </w:tcPr>
          <w:p w14:paraId="289733F7" w14:textId="5E078C4B"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高騰</w:t>
            </w:r>
          </w:p>
        </w:tc>
        <w:tc>
          <w:tcPr>
            <w:tcW w:w="680" w:type="dxa"/>
            <w:tcBorders>
              <w:left w:val="dotted" w:sz="4" w:space="0" w:color="auto"/>
              <w:right w:val="dotted" w:sz="4" w:space="0" w:color="auto"/>
            </w:tcBorders>
            <w:shd w:val="clear" w:color="auto" w:fill="D9D9D9" w:themeFill="background1" w:themeFillShade="D9"/>
            <w:vAlign w:val="center"/>
          </w:tcPr>
          <w:p w14:paraId="4BB14B65" w14:textId="61F8E0B6"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不足</w:t>
            </w:r>
          </w:p>
        </w:tc>
        <w:tc>
          <w:tcPr>
            <w:tcW w:w="2268" w:type="dxa"/>
            <w:tcBorders>
              <w:left w:val="dotted" w:sz="4" w:space="0" w:color="auto"/>
            </w:tcBorders>
            <w:shd w:val="clear" w:color="auto" w:fill="D9D9D9" w:themeFill="background1" w:themeFillShade="D9"/>
            <w:vAlign w:val="center"/>
          </w:tcPr>
          <w:p w14:paraId="6BA63229" w14:textId="1E01E831" w:rsidR="007E092A" w:rsidRPr="007E092A" w:rsidRDefault="007E092A" w:rsidP="007E092A">
            <w:pPr>
              <w:jc w:val="center"/>
              <w:rPr>
                <w:b/>
                <w:bCs/>
                <w:color w:val="000000" w:themeColor="text1"/>
                <w:sz w:val="18"/>
                <w:szCs w:val="18"/>
              </w:rPr>
            </w:pPr>
            <w:r w:rsidRPr="007E092A">
              <w:rPr>
                <w:rFonts w:hint="eastAsia"/>
                <w:b/>
                <w:bCs/>
                <w:color w:val="000000" w:themeColor="text1"/>
                <w:sz w:val="18"/>
                <w:szCs w:val="18"/>
              </w:rPr>
              <w:t>職種</w:t>
            </w:r>
          </w:p>
        </w:tc>
      </w:tr>
      <w:tr w:rsidR="004B038C" w:rsidRPr="007E092A" w14:paraId="0D5F27F5" w14:textId="77777777" w:rsidTr="004B038C">
        <w:trPr>
          <w:trHeight w:val="567"/>
          <w:jc w:val="center"/>
        </w:trPr>
        <w:tc>
          <w:tcPr>
            <w:tcW w:w="663" w:type="dxa"/>
            <w:tcBorders>
              <w:right w:val="dotted" w:sz="4" w:space="0" w:color="auto"/>
            </w:tcBorders>
            <w:shd w:val="clear" w:color="auto" w:fill="DAEEF3"/>
            <w:vAlign w:val="center"/>
          </w:tcPr>
          <w:p w14:paraId="4CBAC3CB" w14:textId="560DBA5D"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DAEEF3"/>
            <w:vAlign w:val="center"/>
          </w:tcPr>
          <w:p w14:paraId="33F6250E" w14:textId="65AF67BA"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04F8498E" w14:textId="650BBD70" w:rsidR="004B038C" w:rsidRPr="00473F4C" w:rsidRDefault="004B038C" w:rsidP="004B038C">
            <w:pPr>
              <w:jc w:val="center"/>
              <w:rPr>
                <w:color w:val="000000" w:themeColor="text1"/>
                <w:sz w:val="20"/>
                <w:szCs w:val="20"/>
              </w:rPr>
            </w:pPr>
            <w:r w:rsidRPr="00473F4C">
              <w:rPr>
                <w:rFonts w:hint="eastAsia"/>
                <w:color w:val="000000" w:themeColor="text1"/>
                <w:sz w:val="20"/>
                <w:szCs w:val="20"/>
              </w:rPr>
              <w:t>とび工</w:t>
            </w:r>
          </w:p>
        </w:tc>
        <w:tc>
          <w:tcPr>
            <w:tcW w:w="664" w:type="dxa"/>
            <w:tcBorders>
              <w:right w:val="dotted" w:sz="4" w:space="0" w:color="auto"/>
            </w:tcBorders>
            <w:shd w:val="clear" w:color="auto" w:fill="DAEEF3"/>
            <w:vAlign w:val="center"/>
          </w:tcPr>
          <w:p w14:paraId="442A7A4B" w14:textId="4E88774E"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DAEEF3"/>
            <w:vAlign w:val="center"/>
          </w:tcPr>
          <w:p w14:paraId="2CA26172" w14:textId="6455D68E"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6C810FDA" w14:textId="07686EE4" w:rsidR="004B038C" w:rsidRPr="00473F4C" w:rsidRDefault="004B038C" w:rsidP="004B038C">
            <w:pPr>
              <w:jc w:val="center"/>
              <w:rPr>
                <w:color w:val="000000" w:themeColor="text1"/>
                <w:sz w:val="20"/>
                <w:szCs w:val="20"/>
              </w:rPr>
            </w:pPr>
            <w:r w:rsidRPr="00473F4C">
              <w:rPr>
                <w:rFonts w:hint="eastAsia"/>
                <w:color w:val="000000" w:themeColor="text1"/>
                <w:sz w:val="20"/>
                <w:szCs w:val="20"/>
              </w:rPr>
              <w:t>型枠工</w:t>
            </w:r>
          </w:p>
        </w:tc>
        <w:tc>
          <w:tcPr>
            <w:tcW w:w="680" w:type="dxa"/>
            <w:tcBorders>
              <w:right w:val="dotted" w:sz="4" w:space="0" w:color="auto"/>
            </w:tcBorders>
            <w:shd w:val="clear" w:color="auto" w:fill="DAEEF3"/>
            <w:vAlign w:val="center"/>
          </w:tcPr>
          <w:p w14:paraId="2E4A1C4D" w14:textId="72F7C914" w:rsidR="004B038C" w:rsidRPr="004B038C" w:rsidRDefault="004B038C" w:rsidP="004B038C">
            <w:pPr>
              <w:jc w:val="center"/>
              <w:rPr>
                <w:color w:val="000000" w:themeColor="text1"/>
                <w:sz w:val="18"/>
                <w:szCs w:val="18"/>
              </w:rPr>
            </w:pPr>
            <w:r w:rsidRPr="00A52B57">
              <w:rPr>
                <w:rFonts w:hint="eastAsia"/>
                <w:sz w:val="20"/>
                <w:szCs w:val="20"/>
              </w:rPr>
              <w:t>□</w:t>
            </w:r>
          </w:p>
        </w:tc>
        <w:tc>
          <w:tcPr>
            <w:tcW w:w="680" w:type="dxa"/>
            <w:tcBorders>
              <w:left w:val="dotted" w:sz="4" w:space="0" w:color="auto"/>
              <w:right w:val="dotted" w:sz="4" w:space="0" w:color="auto"/>
            </w:tcBorders>
            <w:shd w:val="clear" w:color="auto" w:fill="DAEEF3"/>
            <w:vAlign w:val="center"/>
          </w:tcPr>
          <w:p w14:paraId="6C2C846C" w14:textId="26E9FC4D"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02E103E5" w14:textId="2E0A4566" w:rsidR="004B038C" w:rsidRPr="00473F4C" w:rsidRDefault="004B038C" w:rsidP="004B038C">
            <w:pPr>
              <w:jc w:val="center"/>
              <w:rPr>
                <w:color w:val="000000" w:themeColor="text1"/>
                <w:sz w:val="20"/>
                <w:szCs w:val="20"/>
              </w:rPr>
            </w:pPr>
            <w:r w:rsidRPr="00473F4C">
              <w:rPr>
                <w:rFonts w:hint="eastAsia"/>
                <w:color w:val="000000" w:themeColor="text1"/>
                <w:sz w:val="20"/>
                <w:szCs w:val="20"/>
              </w:rPr>
              <w:t>鉄筋工</w:t>
            </w:r>
          </w:p>
        </w:tc>
      </w:tr>
      <w:tr w:rsidR="004B038C" w:rsidRPr="007E092A" w14:paraId="44BCA5C4" w14:textId="77777777" w:rsidTr="004B038C">
        <w:trPr>
          <w:trHeight w:val="567"/>
          <w:jc w:val="center"/>
        </w:trPr>
        <w:tc>
          <w:tcPr>
            <w:tcW w:w="663" w:type="dxa"/>
            <w:tcBorders>
              <w:right w:val="dotted" w:sz="4" w:space="0" w:color="auto"/>
            </w:tcBorders>
            <w:shd w:val="clear" w:color="auto" w:fill="auto"/>
            <w:vAlign w:val="center"/>
          </w:tcPr>
          <w:p w14:paraId="1EC34DA8" w14:textId="3753B173"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auto"/>
            <w:vAlign w:val="center"/>
          </w:tcPr>
          <w:p w14:paraId="4586F5D4" w14:textId="347F257D"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auto"/>
            <w:vAlign w:val="center"/>
          </w:tcPr>
          <w:p w14:paraId="6591B103" w14:textId="728D9584" w:rsidR="004B038C" w:rsidRPr="00473F4C" w:rsidRDefault="004B038C" w:rsidP="004B038C">
            <w:pPr>
              <w:jc w:val="center"/>
              <w:rPr>
                <w:color w:val="000000" w:themeColor="text1"/>
                <w:sz w:val="20"/>
                <w:szCs w:val="20"/>
              </w:rPr>
            </w:pPr>
            <w:r w:rsidRPr="00473F4C">
              <w:rPr>
                <w:rFonts w:hint="eastAsia"/>
                <w:color w:val="000000" w:themeColor="text1"/>
                <w:sz w:val="20"/>
                <w:szCs w:val="20"/>
              </w:rPr>
              <w:t>ブロック工</w:t>
            </w:r>
          </w:p>
        </w:tc>
        <w:tc>
          <w:tcPr>
            <w:tcW w:w="664" w:type="dxa"/>
            <w:tcBorders>
              <w:right w:val="dotted" w:sz="4" w:space="0" w:color="auto"/>
            </w:tcBorders>
            <w:shd w:val="clear" w:color="auto" w:fill="auto"/>
            <w:vAlign w:val="center"/>
          </w:tcPr>
          <w:p w14:paraId="2140A89E" w14:textId="4C150304"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auto"/>
            <w:vAlign w:val="center"/>
          </w:tcPr>
          <w:p w14:paraId="489177C9" w14:textId="5D218CD7"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auto"/>
            <w:vAlign w:val="center"/>
          </w:tcPr>
          <w:p w14:paraId="0FAD3150" w14:textId="33BB79C1" w:rsidR="004B038C" w:rsidRPr="00473F4C" w:rsidRDefault="004B038C" w:rsidP="004B038C">
            <w:pPr>
              <w:jc w:val="center"/>
              <w:rPr>
                <w:color w:val="000000" w:themeColor="text1"/>
                <w:sz w:val="20"/>
                <w:szCs w:val="20"/>
              </w:rPr>
            </w:pPr>
            <w:r w:rsidRPr="00473F4C">
              <w:rPr>
                <w:rFonts w:hint="eastAsia"/>
                <w:color w:val="000000" w:themeColor="text1"/>
                <w:sz w:val="20"/>
                <w:szCs w:val="20"/>
              </w:rPr>
              <w:t>造園工</w:t>
            </w:r>
          </w:p>
        </w:tc>
        <w:tc>
          <w:tcPr>
            <w:tcW w:w="680" w:type="dxa"/>
            <w:tcBorders>
              <w:right w:val="dotted" w:sz="4" w:space="0" w:color="auto"/>
            </w:tcBorders>
            <w:shd w:val="clear" w:color="auto" w:fill="auto"/>
            <w:vAlign w:val="center"/>
          </w:tcPr>
          <w:p w14:paraId="024994FF" w14:textId="7980EF82" w:rsidR="004B038C" w:rsidRPr="004B038C" w:rsidRDefault="004B038C" w:rsidP="004B038C">
            <w:pPr>
              <w:jc w:val="center"/>
              <w:rPr>
                <w:color w:val="000000" w:themeColor="text1"/>
                <w:sz w:val="18"/>
                <w:szCs w:val="18"/>
              </w:rPr>
            </w:pPr>
            <w:r w:rsidRPr="00A52B57">
              <w:rPr>
                <w:rFonts w:hint="eastAsia"/>
                <w:sz w:val="20"/>
                <w:szCs w:val="20"/>
              </w:rPr>
              <w:t>□</w:t>
            </w:r>
          </w:p>
        </w:tc>
        <w:tc>
          <w:tcPr>
            <w:tcW w:w="680" w:type="dxa"/>
            <w:tcBorders>
              <w:left w:val="dotted" w:sz="4" w:space="0" w:color="auto"/>
              <w:right w:val="dotted" w:sz="4" w:space="0" w:color="auto"/>
            </w:tcBorders>
            <w:shd w:val="clear" w:color="auto" w:fill="auto"/>
            <w:vAlign w:val="center"/>
          </w:tcPr>
          <w:p w14:paraId="5BE5A053" w14:textId="627150C0"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auto"/>
            <w:vAlign w:val="center"/>
          </w:tcPr>
          <w:p w14:paraId="13447802" w14:textId="2499C182" w:rsidR="004B038C" w:rsidRPr="00473F4C" w:rsidRDefault="004B038C" w:rsidP="004B038C">
            <w:pPr>
              <w:jc w:val="center"/>
              <w:rPr>
                <w:color w:val="000000" w:themeColor="text1"/>
                <w:sz w:val="20"/>
                <w:szCs w:val="20"/>
              </w:rPr>
            </w:pPr>
            <w:r w:rsidRPr="00473F4C">
              <w:rPr>
                <w:rFonts w:hint="eastAsia"/>
                <w:color w:val="000000" w:themeColor="text1"/>
                <w:sz w:val="20"/>
                <w:szCs w:val="20"/>
              </w:rPr>
              <w:t>法面工</w:t>
            </w:r>
          </w:p>
        </w:tc>
      </w:tr>
      <w:tr w:rsidR="004B038C" w:rsidRPr="007E092A" w14:paraId="56D19135" w14:textId="77777777" w:rsidTr="004B038C">
        <w:trPr>
          <w:trHeight w:val="567"/>
          <w:jc w:val="center"/>
        </w:trPr>
        <w:tc>
          <w:tcPr>
            <w:tcW w:w="663" w:type="dxa"/>
            <w:tcBorders>
              <w:right w:val="dotted" w:sz="4" w:space="0" w:color="auto"/>
            </w:tcBorders>
            <w:shd w:val="clear" w:color="auto" w:fill="DAEEF3"/>
            <w:vAlign w:val="center"/>
          </w:tcPr>
          <w:p w14:paraId="54A50246" w14:textId="52CD8538"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DAEEF3"/>
            <w:vAlign w:val="center"/>
          </w:tcPr>
          <w:p w14:paraId="59552D4A" w14:textId="151D3243"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1AE4D179" w14:textId="77777777" w:rsidR="004B038C" w:rsidRPr="00473F4C" w:rsidRDefault="004B038C" w:rsidP="004B038C">
            <w:pPr>
              <w:jc w:val="center"/>
              <w:rPr>
                <w:color w:val="000000" w:themeColor="text1"/>
                <w:sz w:val="20"/>
                <w:szCs w:val="20"/>
              </w:rPr>
            </w:pPr>
            <w:r w:rsidRPr="00473F4C">
              <w:rPr>
                <w:rFonts w:hint="eastAsia"/>
                <w:color w:val="000000" w:themeColor="text1"/>
                <w:sz w:val="20"/>
                <w:szCs w:val="20"/>
              </w:rPr>
              <w:t>トンネル職種</w:t>
            </w:r>
          </w:p>
          <w:p w14:paraId="33B7655F" w14:textId="397BA882" w:rsidR="004B038C" w:rsidRPr="00473F4C" w:rsidRDefault="004B038C" w:rsidP="004B038C">
            <w:pPr>
              <w:jc w:val="center"/>
              <w:rPr>
                <w:color w:val="000000" w:themeColor="text1"/>
                <w:sz w:val="20"/>
                <w:szCs w:val="20"/>
              </w:rPr>
            </w:pPr>
            <w:r w:rsidRPr="00473F4C">
              <w:rPr>
                <w:rFonts w:hint="eastAsia"/>
                <w:color w:val="000000" w:themeColor="text1"/>
                <w:sz w:val="20"/>
                <w:szCs w:val="20"/>
              </w:rPr>
              <w:t>（　　　　　　　　　）</w:t>
            </w:r>
          </w:p>
        </w:tc>
        <w:tc>
          <w:tcPr>
            <w:tcW w:w="664" w:type="dxa"/>
            <w:tcBorders>
              <w:right w:val="dotted" w:sz="4" w:space="0" w:color="auto"/>
            </w:tcBorders>
            <w:shd w:val="clear" w:color="auto" w:fill="DAEEF3"/>
            <w:vAlign w:val="center"/>
          </w:tcPr>
          <w:p w14:paraId="1DB8C029" w14:textId="6B24EC85"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DAEEF3"/>
            <w:vAlign w:val="center"/>
          </w:tcPr>
          <w:p w14:paraId="53B0A5C8" w14:textId="0292910C"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3A136552" w14:textId="127D3A9D" w:rsidR="004B038C" w:rsidRPr="00473F4C" w:rsidRDefault="004B038C" w:rsidP="004B038C">
            <w:pPr>
              <w:jc w:val="center"/>
              <w:rPr>
                <w:color w:val="000000" w:themeColor="text1"/>
                <w:sz w:val="20"/>
                <w:szCs w:val="20"/>
              </w:rPr>
            </w:pPr>
            <w:r w:rsidRPr="00473F4C">
              <w:rPr>
                <w:rFonts w:hint="eastAsia"/>
                <w:color w:val="000000" w:themeColor="text1"/>
                <w:sz w:val="20"/>
                <w:szCs w:val="20"/>
              </w:rPr>
              <w:t>橋梁職種</w:t>
            </w:r>
          </w:p>
          <w:p w14:paraId="3AD4CF09" w14:textId="1522C3D9" w:rsidR="004B038C" w:rsidRPr="00473F4C" w:rsidRDefault="004B038C" w:rsidP="004B038C">
            <w:pPr>
              <w:jc w:val="center"/>
              <w:rPr>
                <w:color w:val="000000" w:themeColor="text1"/>
                <w:sz w:val="20"/>
                <w:szCs w:val="20"/>
              </w:rPr>
            </w:pPr>
            <w:r w:rsidRPr="00473F4C">
              <w:rPr>
                <w:rFonts w:hint="eastAsia"/>
                <w:color w:val="000000" w:themeColor="text1"/>
                <w:sz w:val="20"/>
                <w:szCs w:val="20"/>
              </w:rPr>
              <w:t>（　　　　　　　　　）</w:t>
            </w:r>
          </w:p>
        </w:tc>
        <w:tc>
          <w:tcPr>
            <w:tcW w:w="680" w:type="dxa"/>
            <w:tcBorders>
              <w:right w:val="dotted" w:sz="4" w:space="0" w:color="auto"/>
            </w:tcBorders>
            <w:shd w:val="clear" w:color="auto" w:fill="DAEEF3"/>
            <w:vAlign w:val="center"/>
          </w:tcPr>
          <w:p w14:paraId="11175CE5" w14:textId="3033BFC6" w:rsidR="004B038C" w:rsidRPr="004B038C" w:rsidRDefault="004B038C" w:rsidP="004B038C">
            <w:pPr>
              <w:jc w:val="center"/>
              <w:rPr>
                <w:color w:val="000000" w:themeColor="text1"/>
                <w:sz w:val="18"/>
                <w:szCs w:val="18"/>
              </w:rPr>
            </w:pPr>
            <w:r w:rsidRPr="00A52B57">
              <w:rPr>
                <w:rFonts w:hint="eastAsia"/>
                <w:sz w:val="20"/>
                <w:szCs w:val="20"/>
              </w:rPr>
              <w:t>□</w:t>
            </w:r>
          </w:p>
        </w:tc>
        <w:tc>
          <w:tcPr>
            <w:tcW w:w="680" w:type="dxa"/>
            <w:tcBorders>
              <w:left w:val="dotted" w:sz="4" w:space="0" w:color="auto"/>
              <w:right w:val="dotted" w:sz="4" w:space="0" w:color="auto"/>
            </w:tcBorders>
            <w:shd w:val="clear" w:color="auto" w:fill="DAEEF3"/>
            <w:vAlign w:val="center"/>
          </w:tcPr>
          <w:p w14:paraId="485381C0" w14:textId="4C50E998"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46A5844E" w14:textId="3640A760" w:rsidR="004B038C" w:rsidRPr="00473F4C" w:rsidRDefault="004B038C" w:rsidP="004B038C">
            <w:pPr>
              <w:jc w:val="center"/>
              <w:rPr>
                <w:color w:val="000000" w:themeColor="text1"/>
                <w:sz w:val="20"/>
                <w:szCs w:val="20"/>
              </w:rPr>
            </w:pPr>
            <w:r w:rsidRPr="00473F4C">
              <w:rPr>
                <w:rFonts w:hint="eastAsia"/>
                <w:color w:val="000000" w:themeColor="text1"/>
                <w:sz w:val="20"/>
                <w:szCs w:val="20"/>
              </w:rPr>
              <w:t>特殊運転手</w:t>
            </w:r>
          </w:p>
        </w:tc>
      </w:tr>
      <w:tr w:rsidR="004B038C" w:rsidRPr="007E092A" w14:paraId="6DABD1B8" w14:textId="77777777" w:rsidTr="004B038C">
        <w:trPr>
          <w:trHeight w:val="567"/>
          <w:jc w:val="center"/>
        </w:trPr>
        <w:tc>
          <w:tcPr>
            <w:tcW w:w="663" w:type="dxa"/>
            <w:tcBorders>
              <w:right w:val="dotted" w:sz="4" w:space="0" w:color="auto"/>
            </w:tcBorders>
            <w:shd w:val="clear" w:color="auto" w:fill="auto"/>
            <w:vAlign w:val="center"/>
          </w:tcPr>
          <w:p w14:paraId="4DFF11DA" w14:textId="452D2DC0"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auto"/>
            <w:vAlign w:val="center"/>
          </w:tcPr>
          <w:p w14:paraId="4D5CC571" w14:textId="62D89E2F"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auto"/>
            <w:vAlign w:val="center"/>
          </w:tcPr>
          <w:p w14:paraId="7B0F5371" w14:textId="6AFE2D2D" w:rsidR="004B038C" w:rsidRPr="00473F4C" w:rsidRDefault="006032DD" w:rsidP="004B038C">
            <w:pPr>
              <w:jc w:val="center"/>
              <w:rPr>
                <w:color w:val="000000" w:themeColor="text1"/>
                <w:sz w:val="20"/>
                <w:szCs w:val="20"/>
              </w:rPr>
            </w:pPr>
            <w:r w:rsidRPr="00473F4C">
              <w:rPr>
                <w:rFonts w:hint="eastAsia"/>
                <w:color w:val="000000" w:themeColor="text1"/>
                <w:sz w:val="20"/>
                <w:szCs w:val="20"/>
              </w:rPr>
              <w:t>一般運転手</w:t>
            </w:r>
          </w:p>
        </w:tc>
        <w:tc>
          <w:tcPr>
            <w:tcW w:w="664" w:type="dxa"/>
            <w:tcBorders>
              <w:right w:val="dotted" w:sz="4" w:space="0" w:color="auto"/>
            </w:tcBorders>
            <w:shd w:val="clear" w:color="auto" w:fill="auto"/>
            <w:vAlign w:val="center"/>
          </w:tcPr>
          <w:p w14:paraId="16011CA0" w14:textId="4BD32E09"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auto"/>
            <w:vAlign w:val="center"/>
          </w:tcPr>
          <w:p w14:paraId="43B3E24B" w14:textId="7F99DD58"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auto"/>
            <w:vAlign w:val="center"/>
          </w:tcPr>
          <w:p w14:paraId="66FD2B9D" w14:textId="43625F1F" w:rsidR="004B038C" w:rsidRPr="00473F4C" w:rsidRDefault="006032DD" w:rsidP="004B038C">
            <w:pPr>
              <w:jc w:val="center"/>
              <w:rPr>
                <w:color w:val="000000" w:themeColor="text1"/>
                <w:sz w:val="20"/>
                <w:szCs w:val="20"/>
              </w:rPr>
            </w:pPr>
            <w:r w:rsidRPr="00473F4C">
              <w:rPr>
                <w:rFonts w:hint="eastAsia"/>
                <w:color w:val="000000" w:themeColor="text1"/>
                <w:sz w:val="20"/>
                <w:szCs w:val="20"/>
              </w:rPr>
              <w:t>重機オペレーター</w:t>
            </w:r>
          </w:p>
        </w:tc>
        <w:tc>
          <w:tcPr>
            <w:tcW w:w="680" w:type="dxa"/>
            <w:tcBorders>
              <w:right w:val="dotted" w:sz="4" w:space="0" w:color="auto"/>
            </w:tcBorders>
            <w:shd w:val="clear" w:color="auto" w:fill="auto"/>
            <w:vAlign w:val="center"/>
          </w:tcPr>
          <w:p w14:paraId="197F141C" w14:textId="571E3DD1" w:rsidR="004B038C" w:rsidRPr="004B038C" w:rsidRDefault="004B038C" w:rsidP="004B038C">
            <w:pPr>
              <w:jc w:val="center"/>
              <w:rPr>
                <w:color w:val="000000" w:themeColor="text1"/>
                <w:sz w:val="18"/>
                <w:szCs w:val="18"/>
              </w:rPr>
            </w:pPr>
            <w:r w:rsidRPr="00A52B57">
              <w:rPr>
                <w:rFonts w:hint="eastAsia"/>
                <w:sz w:val="20"/>
                <w:szCs w:val="20"/>
              </w:rPr>
              <w:t>□</w:t>
            </w:r>
          </w:p>
        </w:tc>
        <w:tc>
          <w:tcPr>
            <w:tcW w:w="680" w:type="dxa"/>
            <w:tcBorders>
              <w:left w:val="dotted" w:sz="4" w:space="0" w:color="auto"/>
              <w:right w:val="dotted" w:sz="4" w:space="0" w:color="auto"/>
            </w:tcBorders>
            <w:shd w:val="clear" w:color="auto" w:fill="auto"/>
            <w:vAlign w:val="center"/>
          </w:tcPr>
          <w:p w14:paraId="3B332321" w14:textId="3E364D59"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auto"/>
            <w:vAlign w:val="center"/>
          </w:tcPr>
          <w:p w14:paraId="33D7823B" w14:textId="6B8722DE" w:rsidR="004B038C" w:rsidRPr="00473F4C" w:rsidRDefault="006032DD" w:rsidP="004B038C">
            <w:pPr>
              <w:jc w:val="center"/>
              <w:rPr>
                <w:color w:val="000000" w:themeColor="text1"/>
                <w:sz w:val="20"/>
                <w:szCs w:val="20"/>
              </w:rPr>
            </w:pPr>
            <w:r w:rsidRPr="00473F4C">
              <w:rPr>
                <w:rFonts w:hint="eastAsia"/>
                <w:color w:val="000000" w:themeColor="text1"/>
                <w:sz w:val="20"/>
                <w:szCs w:val="20"/>
              </w:rPr>
              <w:t>交通誘導員（　　）</w:t>
            </w:r>
          </w:p>
        </w:tc>
      </w:tr>
      <w:tr w:rsidR="004B038C" w:rsidRPr="007E092A" w14:paraId="3665B5C6" w14:textId="77777777" w:rsidTr="004B038C">
        <w:trPr>
          <w:trHeight w:val="567"/>
          <w:jc w:val="center"/>
        </w:trPr>
        <w:tc>
          <w:tcPr>
            <w:tcW w:w="663" w:type="dxa"/>
            <w:tcBorders>
              <w:right w:val="dotted" w:sz="4" w:space="0" w:color="auto"/>
            </w:tcBorders>
            <w:shd w:val="clear" w:color="auto" w:fill="DAEEF3"/>
            <w:vAlign w:val="center"/>
          </w:tcPr>
          <w:p w14:paraId="7011402C" w14:textId="51D32F78"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DAEEF3"/>
            <w:vAlign w:val="center"/>
          </w:tcPr>
          <w:p w14:paraId="60D7C7B3" w14:textId="4493E36D"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4F6964CC" w14:textId="77777777" w:rsidR="004B038C" w:rsidRPr="00473F4C" w:rsidRDefault="004B038C" w:rsidP="004B038C">
            <w:pPr>
              <w:jc w:val="center"/>
              <w:rPr>
                <w:color w:val="000000" w:themeColor="text1"/>
                <w:sz w:val="20"/>
                <w:szCs w:val="20"/>
              </w:rPr>
            </w:pPr>
            <w:r w:rsidRPr="00473F4C">
              <w:rPr>
                <w:rFonts w:hint="eastAsia"/>
                <w:color w:val="000000" w:themeColor="text1"/>
                <w:sz w:val="20"/>
                <w:szCs w:val="20"/>
              </w:rPr>
              <w:t>その他</w:t>
            </w:r>
          </w:p>
          <w:p w14:paraId="511517A3" w14:textId="3E9DAFCC" w:rsidR="004B038C" w:rsidRPr="00473F4C" w:rsidRDefault="004B038C" w:rsidP="004B038C">
            <w:pPr>
              <w:jc w:val="center"/>
              <w:rPr>
                <w:color w:val="000000" w:themeColor="text1"/>
                <w:sz w:val="20"/>
                <w:szCs w:val="20"/>
              </w:rPr>
            </w:pPr>
            <w:r w:rsidRPr="00473F4C">
              <w:rPr>
                <w:rFonts w:hint="eastAsia"/>
                <w:color w:val="000000" w:themeColor="text1"/>
                <w:sz w:val="20"/>
                <w:szCs w:val="20"/>
              </w:rPr>
              <w:t>（　　　　　　　　　）</w:t>
            </w:r>
          </w:p>
        </w:tc>
        <w:tc>
          <w:tcPr>
            <w:tcW w:w="664" w:type="dxa"/>
            <w:tcBorders>
              <w:right w:val="dotted" w:sz="4" w:space="0" w:color="auto"/>
            </w:tcBorders>
            <w:shd w:val="clear" w:color="auto" w:fill="DAEEF3"/>
            <w:vAlign w:val="center"/>
          </w:tcPr>
          <w:p w14:paraId="31389A7D" w14:textId="4CCD7427" w:rsidR="004B038C" w:rsidRPr="004B038C" w:rsidRDefault="004B038C" w:rsidP="004B038C">
            <w:pPr>
              <w:jc w:val="center"/>
              <w:rPr>
                <w:color w:val="000000" w:themeColor="text1"/>
                <w:sz w:val="18"/>
                <w:szCs w:val="18"/>
              </w:rPr>
            </w:pPr>
            <w:r w:rsidRPr="00A52B57">
              <w:rPr>
                <w:rFonts w:hint="eastAsia"/>
                <w:sz w:val="20"/>
                <w:szCs w:val="20"/>
              </w:rPr>
              <w:t>□</w:t>
            </w:r>
          </w:p>
        </w:tc>
        <w:tc>
          <w:tcPr>
            <w:tcW w:w="664" w:type="dxa"/>
            <w:tcBorders>
              <w:left w:val="dotted" w:sz="4" w:space="0" w:color="auto"/>
              <w:right w:val="dotted" w:sz="4" w:space="0" w:color="auto"/>
            </w:tcBorders>
            <w:shd w:val="clear" w:color="auto" w:fill="DAEEF3"/>
            <w:vAlign w:val="center"/>
          </w:tcPr>
          <w:p w14:paraId="638B71D1" w14:textId="00EDC753"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5BDBBDCD" w14:textId="77777777" w:rsidR="004B038C" w:rsidRPr="00473F4C" w:rsidRDefault="004B038C" w:rsidP="004B038C">
            <w:pPr>
              <w:jc w:val="center"/>
              <w:rPr>
                <w:color w:val="000000" w:themeColor="text1"/>
                <w:sz w:val="20"/>
                <w:szCs w:val="20"/>
              </w:rPr>
            </w:pPr>
            <w:r w:rsidRPr="00473F4C">
              <w:rPr>
                <w:rFonts w:hint="eastAsia"/>
                <w:color w:val="000000" w:themeColor="text1"/>
                <w:sz w:val="20"/>
                <w:szCs w:val="20"/>
              </w:rPr>
              <w:t>その他</w:t>
            </w:r>
          </w:p>
          <w:p w14:paraId="779A58E8" w14:textId="180D38B1" w:rsidR="004B038C" w:rsidRPr="00473F4C" w:rsidRDefault="004B038C" w:rsidP="004B038C">
            <w:pPr>
              <w:jc w:val="center"/>
              <w:rPr>
                <w:color w:val="000000" w:themeColor="text1"/>
                <w:sz w:val="20"/>
                <w:szCs w:val="20"/>
              </w:rPr>
            </w:pPr>
            <w:r w:rsidRPr="00473F4C">
              <w:rPr>
                <w:rFonts w:hint="eastAsia"/>
                <w:color w:val="000000" w:themeColor="text1"/>
                <w:sz w:val="20"/>
                <w:szCs w:val="20"/>
              </w:rPr>
              <w:t>（　　　　　　　　　）</w:t>
            </w:r>
          </w:p>
        </w:tc>
        <w:tc>
          <w:tcPr>
            <w:tcW w:w="680" w:type="dxa"/>
            <w:tcBorders>
              <w:right w:val="dotted" w:sz="4" w:space="0" w:color="auto"/>
            </w:tcBorders>
            <w:shd w:val="clear" w:color="auto" w:fill="DAEEF3"/>
            <w:vAlign w:val="center"/>
          </w:tcPr>
          <w:p w14:paraId="7751B164" w14:textId="444221AE" w:rsidR="004B038C" w:rsidRPr="004B038C" w:rsidRDefault="004B038C" w:rsidP="004B038C">
            <w:pPr>
              <w:jc w:val="center"/>
              <w:rPr>
                <w:color w:val="000000" w:themeColor="text1"/>
                <w:sz w:val="18"/>
                <w:szCs w:val="18"/>
              </w:rPr>
            </w:pPr>
            <w:r w:rsidRPr="00A52B57">
              <w:rPr>
                <w:rFonts w:hint="eastAsia"/>
                <w:sz w:val="20"/>
                <w:szCs w:val="20"/>
              </w:rPr>
              <w:t>□</w:t>
            </w:r>
          </w:p>
        </w:tc>
        <w:tc>
          <w:tcPr>
            <w:tcW w:w="680" w:type="dxa"/>
            <w:tcBorders>
              <w:left w:val="dotted" w:sz="4" w:space="0" w:color="auto"/>
              <w:right w:val="dotted" w:sz="4" w:space="0" w:color="auto"/>
            </w:tcBorders>
            <w:shd w:val="clear" w:color="auto" w:fill="DAEEF3"/>
            <w:vAlign w:val="center"/>
          </w:tcPr>
          <w:p w14:paraId="140F45F0" w14:textId="3812DB97" w:rsidR="004B038C" w:rsidRPr="004B038C" w:rsidRDefault="004B038C" w:rsidP="004B038C">
            <w:pPr>
              <w:jc w:val="center"/>
              <w:rPr>
                <w:color w:val="000000" w:themeColor="text1"/>
                <w:sz w:val="18"/>
                <w:szCs w:val="18"/>
              </w:rPr>
            </w:pPr>
            <w:r w:rsidRPr="00A52B57">
              <w:rPr>
                <w:rFonts w:hint="eastAsia"/>
                <w:sz w:val="20"/>
                <w:szCs w:val="20"/>
              </w:rPr>
              <w:t>□</w:t>
            </w:r>
          </w:p>
        </w:tc>
        <w:tc>
          <w:tcPr>
            <w:tcW w:w="2268" w:type="dxa"/>
            <w:tcBorders>
              <w:left w:val="dotted" w:sz="4" w:space="0" w:color="auto"/>
            </w:tcBorders>
            <w:shd w:val="clear" w:color="auto" w:fill="DAEEF3"/>
            <w:vAlign w:val="center"/>
          </w:tcPr>
          <w:p w14:paraId="4E44A243" w14:textId="77777777" w:rsidR="004B038C" w:rsidRPr="00473F4C" w:rsidRDefault="004B038C" w:rsidP="004B038C">
            <w:pPr>
              <w:jc w:val="center"/>
              <w:rPr>
                <w:color w:val="000000" w:themeColor="text1"/>
                <w:sz w:val="20"/>
                <w:szCs w:val="20"/>
              </w:rPr>
            </w:pPr>
            <w:r w:rsidRPr="00473F4C">
              <w:rPr>
                <w:rFonts w:hint="eastAsia"/>
                <w:color w:val="000000" w:themeColor="text1"/>
                <w:sz w:val="20"/>
                <w:szCs w:val="20"/>
              </w:rPr>
              <w:t>その他</w:t>
            </w:r>
          </w:p>
          <w:p w14:paraId="28FABE5D" w14:textId="3A11B484" w:rsidR="004B038C" w:rsidRPr="00473F4C" w:rsidRDefault="004B038C" w:rsidP="004B038C">
            <w:pPr>
              <w:jc w:val="center"/>
              <w:rPr>
                <w:color w:val="000000" w:themeColor="text1"/>
                <w:sz w:val="20"/>
                <w:szCs w:val="20"/>
              </w:rPr>
            </w:pPr>
            <w:r w:rsidRPr="00473F4C">
              <w:rPr>
                <w:rFonts w:hint="eastAsia"/>
                <w:color w:val="000000" w:themeColor="text1"/>
                <w:sz w:val="20"/>
                <w:szCs w:val="20"/>
              </w:rPr>
              <w:t>（　　　　　　　　　）</w:t>
            </w:r>
          </w:p>
        </w:tc>
      </w:tr>
    </w:tbl>
    <w:p w14:paraId="5FC6DFD9" w14:textId="77777777" w:rsidR="00473F4C" w:rsidRPr="004B038C" w:rsidRDefault="00473F4C" w:rsidP="00F257FE">
      <w:pPr>
        <w:jc w:val="left"/>
        <w:rPr>
          <w:b/>
          <w:bCs/>
        </w:rPr>
      </w:pPr>
    </w:p>
    <w:p w14:paraId="1A56D516" w14:textId="2C49EDB3" w:rsidR="00A938AF" w:rsidRDefault="00136CAD" w:rsidP="00F257FE">
      <w:pPr>
        <w:jc w:val="left"/>
      </w:pPr>
      <w:r>
        <w:rPr>
          <w:rFonts w:hint="eastAsia"/>
          <w:b/>
          <w:bCs/>
        </w:rPr>
        <w:t>【参考】</w:t>
      </w:r>
      <w:r w:rsidR="00DA60F6" w:rsidRPr="007E092A">
        <w:rPr>
          <w:rFonts w:cs="ＭＳ 明朝" w:hint="eastAsia"/>
          <w:color w:val="000000" w:themeColor="text1"/>
          <w:kern w:val="0"/>
          <w:szCs w:val="24"/>
          <w14:ligatures w14:val="none"/>
        </w:rPr>
        <w:t>事象の状況の把握のため必要な情報の入手先</w:t>
      </w:r>
    </w:p>
    <w:p w14:paraId="315332D7" w14:textId="13EF320C" w:rsidR="00085056" w:rsidRDefault="00085056" w:rsidP="00F257FE">
      <w:pPr>
        <w:jc w:val="left"/>
      </w:pPr>
      <w:r>
        <w:rPr>
          <w:rFonts w:hint="eastAsia"/>
        </w:rPr>
        <w:t>①添付資料</w:t>
      </w:r>
    </w:p>
    <w:p w14:paraId="21A49832" w14:textId="09E696FB" w:rsidR="00085056" w:rsidRPr="00085056" w:rsidRDefault="00085056" w:rsidP="00F257FE">
      <w:pPr>
        <w:jc w:val="left"/>
        <w:rPr>
          <w:u w:val="single"/>
        </w:rPr>
      </w:pPr>
      <w:r>
        <w:rPr>
          <w:rFonts w:hint="eastAsia"/>
        </w:rPr>
        <w:t xml:space="preserve">　資料名：</w:t>
      </w:r>
      <w:r w:rsidRPr="00085056">
        <w:rPr>
          <w:rFonts w:hint="eastAsia"/>
          <w:u w:val="single"/>
        </w:rPr>
        <w:t xml:space="preserve">　　　　　　　　　　　　　　　　　　　　　　　　　　　　　</w:t>
      </w:r>
    </w:p>
    <w:p w14:paraId="28C20E60" w14:textId="77777777" w:rsidR="007E58C0" w:rsidRDefault="007E58C0" w:rsidP="00F257FE">
      <w:pPr>
        <w:jc w:val="left"/>
      </w:pPr>
    </w:p>
    <w:p w14:paraId="0D5D758A" w14:textId="1E83B9E3" w:rsidR="00085056" w:rsidRDefault="00085056" w:rsidP="00F257FE">
      <w:pPr>
        <w:jc w:val="left"/>
      </w:pPr>
      <w:r>
        <w:rPr>
          <w:rFonts w:hint="eastAsia"/>
        </w:rPr>
        <w:t>②その他</w:t>
      </w:r>
    </w:p>
    <w:p w14:paraId="496BC211" w14:textId="77777777" w:rsidR="00843F50" w:rsidRDefault="00843F50" w:rsidP="00843F50">
      <w:pPr>
        <w:jc w:val="left"/>
        <w:rPr>
          <w:b/>
          <w:bCs/>
        </w:rPr>
      </w:pPr>
      <w:r>
        <w:rPr>
          <w:rFonts w:hint="eastAsia"/>
        </w:rPr>
        <w:t>・</w:t>
      </w:r>
      <w:r w:rsidRPr="00843F50">
        <w:rPr>
          <w:b/>
          <w:bCs/>
        </w:rPr>
        <w:t>資機材・労務リスク情報</w:t>
      </w:r>
      <w:r>
        <w:rPr>
          <w:rFonts w:hint="eastAsia"/>
          <w:b/>
          <w:bCs/>
        </w:rPr>
        <w:t>（経済調査会）</w:t>
      </w:r>
    </w:p>
    <w:p w14:paraId="5E9AB2FA" w14:textId="6B668E53" w:rsidR="00843F50" w:rsidRDefault="00DA60F6" w:rsidP="00843F50">
      <w:pPr>
        <w:ind w:firstLineChars="100" w:firstLine="240"/>
        <w:jc w:val="left"/>
        <w:rPr>
          <w:rStyle w:val="a8"/>
          <w:b/>
          <w:bCs/>
        </w:rPr>
      </w:pPr>
      <w:hyperlink r:id="rId7" w:history="1">
        <w:r w:rsidR="00843F50" w:rsidRPr="001E28E5">
          <w:rPr>
            <w:rStyle w:val="a8"/>
            <w:b/>
            <w:bCs/>
          </w:rPr>
          <w:t>https://www.zai-keicho.or.jp/service/build/riskinfomaiton/</w:t>
        </w:r>
      </w:hyperlink>
    </w:p>
    <w:p w14:paraId="48F6F79C" w14:textId="77777777" w:rsidR="00085056" w:rsidRDefault="00085056" w:rsidP="00843F50">
      <w:pPr>
        <w:ind w:firstLineChars="100" w:firstLine="241"/>
        <w:jc w:val="left"/>
        <w:rPr>
          <w:b/>
          <w:bCs/>
        </w:rPr>
      </w:pPr>
    </w:p>
    <w:p w14:paraId="5FCB0099" w14:textId="637C8156" w:rsidR="00843F50" w:rsidRDefault="00843F50" w:rsidP="00843F50">
      <w:pPr>
        <w:jc w:val="left"/>
        <w:rPr>
          <w:b/>
          <w:bCs/>
        </w:rPr>
      </w:pPr>
      <w:r>
        <w:rPr>
          <w:rFonts w:hint="eastAsia"/>
          <w:b/>
          <w:bCs/>
        </w:rPr>
        <w:t>・</w:t>
      </w:r>
      <w:r w:rsidR="00C10BC6">
        <w:rPr>
          <w:rFonts w:hint="eastAsia"/>
          <w:b/>
          <w:bCs/>
        </w:rPr>
        <w:t>最新価格動向・市況（物価調査会）</w:t>
      </w:r>
    </w:p>
    <w:p w14:paraId="0E83F1A3" w14:textId="75A97A49" w:rsidR="00C10BC6" w:rsidRDefault="00C10BC6" w:rsidP="00843F50">
      <w:pPr>
        <w:jc w:val="left"/>
        <w:rPr>
          <w:b/>
          <w:bCs/>
        </w:rPr>
      </w:pPr>
      <w:r>
        <w:rPr>
          <w:rFonts w:hint="eastAsia"/>
          <w:b/>
          <w:bCs/>
        </w:rPr>
        <w:t xml:space="preserve">　</w:t>
      </w:r>
      <w:hyperlink r:id="rId8" w:history="1">
        <w:r w:rsidRPr="001E28E5">
          <w:rPr>
            <w:rStyle w:val="a8"/>
            <w:b/>
            <w:bCs/>
          </w:rPr>
          <w:t>https://www.kensetu-bukka.or.jp/sikyou/</w:t>
        </w:r>
      </w:hyperlink>
    </w:p>
    <w:p w14:paraId="02A5DDB8" w14:textId="77777777" w:rsidR="00473F4C" w:rsidRDefault="00473F4C" w:rsidP="00D97E7A">
      <w:pPr>
        <w:jc w:val="left"/>
        <w:rPr>
          <w:b/>
          <w:bCs/>
        </w:rPr>
      </w:pPr>
    </w:p>
    <w:p w14:paraId="20693D22" w14:textId="77777777" w:rsidR="00D97E7A" w:rsidRPr="007E092A" w:rsidRDefault="00D97E7A" w:rsidP="00D97E7A">
      <w:pPr>
        <w:jc w:val="left"/>
        <w:rPr>
          <w:b/>
          <w:bCs/>
          <w:color w:val="000000" w:themeColor="text1"/>
        </w:rPr>
      </w:pPr>
      <w:r w:rsidRPr="007E092A">
        <w:rPr>
          <w:rFonts w:hint="eastAsia"/>
          <w:b/>
          <w:bCs/>
          <w:color w:val="000000" w:themeColor="text1"/>
        </w:rPr>
        <w:t>･･･････････････････････････････････････････････････････････････････････････････････････････</w:t>
      </w:r>
    </w:p>
    <w:p w14:paraId="005AFE59" w14:textId="77777777" w:rsidR="00D97E7A" w:rsidRPr="007E092A" w:rsidRDefault="00D97E7A" w:rsidP="00D97E7A">
      <w:pPr>
        <w:wordWrap w:val="0"/>
        <w:autoSpaceDE w:val="0"/>
        <w:autoSpaceDN w:val="0"/>
        <w:adjustRightInd w:val="0"/>
        <w:spacing w:line="380" w:lineRule="exact"/>
        <w:ind w:left="960" w:hangingChars="400" w:hanging="960"/>
        <w:jc w:val="left"/>
        <w:textAlignment w:val="baseline"/>
        <w:rPr>
          <w:rFonts w:cs="ＭＳ 明朝"/>
          <w:color w:val="000000" w:themeColor="text1"/>
          <w:kern w:val="0"/>
          <w:szCs w:val="24"/>
          <w14:ligatures w14:val="none"/>
        </w:rPr>
      </w:pPr>
      <w:r w:rsidRPr="007E092A">
        <w:rPr>
          <w:rFonts w:cs="ＭＳ 明朝" w:hint="eastAsia"/>
          <w:color w:val="000000" w:themeColor="text1"/>
          <w:kern w:val="0"/>
          <w:szCs w:val="24"/>
          <w14:ligatures w14:val="none"/>
        </w:rPr>
        <w:t>（注）１．本通知書については、建設業法施行規則第</w:t>
      </w:r>
      <w:r w:rsidRPr="007E092A">
        <w:rPr>
          <w:rFonts w:cs="ＭＳ 明朝"/>
          <w:color w:val="000000" w:themeColor="text1"/>
          <w:kern w:val="0"/>
          <w:szCs w:val="24"/>
          <w14:ligatures w14:val="none"/>
        </w:rPr>
        <w:t>13</w:t>
      </w:r>
      <w:r w:rsidRPr="007E092A">
        <w:rPr>
          <w:rFonts w:cs="ＭＳ 明朝" w:hint="eastAsia"/>
          <w:color w:val="000000" w:themeColor="text1"/>
          <w:kern w:val="0"/>
          <w:szCs w:val="24"/>
          <w14:ligatures w14:val="none"/>
        </w:rPr>
        <w:t>条の</w:t>
      </w:r>
      <w:r w:rsidRPr="007E092A">
        <w:rPr>
          <w:rFonts w:cs="ＭＳ 明朝"/>
          <w:color w:val="000000" w:themeColor="text1"/>
          <w:kern w:val="0"/>
          <w:szCs w:val="24"/>
          <w14:ligatures w14:val="none"/>
        </w:rPr>
        <w:t>14</w:t>
      </w:r>
      <w:r w:rsidRPr="007E092A">
        <w:rPr>
          <w:rFonts w:cs="ＭＳ 明朝" w:hint="eastAsia"/>
          <w:color w:val="000000" w:themeColor="text1"/>
          <w:kern w:val="0"/>
          <w:szCs w:val="24"/>
          <w14:ligatures w14:val="none"/>
        </w:rPr>
        <w:t>第２項に規定する事象が発生するおそれがあると認めるときに提出するものであり、当該事象の発生するおそれが認められない場合は、提出を求めるものではない。</w:t>
      </w:r>
    </w:p>
    <w:p w14:paraId="3DDC4A43" w14:textId="77777777" w:rsidR="00D97E7A" w:rsidRPr="007E092A" w:rsidRDefault="00D97E7A" w:rsidP="00D97E7A">
      <w:pPr>
        <w:wordWrap w:val="0"/>
        <w:autoSpaceDE w:val="0"/>
        <w:autoSpaceDN w:val="0"/>
        <w:adjustRightInd w:val="0"/>
        <w:spacing w:line="380" w:lineRule="exact"/>
        <w:jc w:val="left"/>
        <w:textAlignment w:val="baseline"/>
        <w:rPr>
          <w:rFonts w:cs="ＭＳ 明朝"/>
          <w:color w:val="000000" w:themeColor="text1"/>
          <w:kern w:val="0"/>
          <w:szCs w:val="24"/>
          <w14:ligatures w14:val="none"/>
        </w:rPr>
      </w:pPr>
    </w:p>
    <w:p w14:paraId="4719D371"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r w:rsidRPr="007E092A">
        <w:rPr>
          <w:rFonts w:cs="ＭＳ 明朝" w:hint="eastAsia"/>
          <w:color w:val="000000" w:themeColor="text1"/>
          <w:kern w:val="0"/>
          <w:szCs w:val="24"/>
          <w14:ligatures w14:val="none"/>
        </w:rPr>
        <w:t>２．本通知書を提出する場合は、落札決定（随意契約の場合にあっては、契約の相手方の決定）から契約締結までに提出するものとする。</w:t>
      </w:r>
    </w:p>
    <w:p w14:paraId="44D17BE1"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p>
    <w:p w14:paraId="338A3ACF" w14:textId="0DFEFD96"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r w:rsidRPr="007E092A">
        <w:rPr>
          <w:rFonts w:cs="ＭＳ 明朝" w:hint="eastAsia"/>
          <w:color w:val="000000" w:themeColor="text1"/>
          <w:kern w:val="0"/>
          <w:szCs w:val="24"/>
          <w14:ligatures w14:val="none"/>
        </w:rPr>
        <w:t>３．上記</w:t>
      </w:r>
      <w:r w:rsidR="00DA60F6" w:rsidRPr="007E092A">
        <w:rPr>
          <w:rFonts w:cs="ＭＳ 明朝" w:hint="eastAsia"/>
          <w:color w:val="000000" w:themeColor="text1"/>
          <w:kern w:val="0"/>
          <w:szCs w:val="24"/>
          <w14:ligatures w14:val="none"/>
        </w:rPr>
        <w:t>「</w:t>
      </w:r>
      <w:r w:rsidRPr="007E092A">
        <w:rPr>
          <w:rFonts w:cs="ＭＳ 明朝" w:hint="eastAsia"/>
          <w:color w:val="000000" w:themeColor="text1"/>
          <w:kern w:val="0"/>
          <w:szCs w:val="24"/>
          <w14:ligatures w14:val="none"/>
        </w:rPr>
        <w:t>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8FEE965"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p>
    <w:p w14:paraId="464CAB7F"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r w:rsidRPr="007E092A">
        <w:rPr>
          <w:rFonts w:cs="ＭＳ 明朝" w:hint="eastAsia"/>
          <w:color w:val="000000" w:themeColor="text1"/>
          <w:kern w:val="0"/>
          <w:szCs w:val="24"/>
          <w14:ligatures w14:val="none"/>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65BFEE2" w14:textId="77777777" w:rsidR="00D97E7A" w:rsidRPr="007E092A" w:rsidRDefault="00D97E7A" w:rsidP="00D97E7A">
      <w:pPr>
        <w:wordWrap w:val="0"/>
        <w:autoSpaceDE w:val="0"/>
        <w:autoSpaceDN w:val="0"/>
        <w:adjustRightInd w:val="0"/>
        <w:spacing w:line="380" w:lineRule="exact"/>
        <w:ind w:leftChars="300" w:left="960" w:hangingChars="100" w:hanging="240"/>
        <w:jc w:val="left"/>
        <w:textAlignment w:val="baseline"/>
        <w:rPr>
          <w:rFonts w:cs="ＭＳ 明朝"/>
          <w:color w:val="000000" w:themeColor="text1"/>
          <w:kern w:val="0"/>
          <w:szCs w:val="24"/>
          <w14:ligatures w14:val="none"/>
        </w:rPr>
      </w:pPr>
    </w:p>
    <w:p w14:paraId="124DCC1E" w14:textId="77777777" w:rsidR="00D97E7A" w:rsidRDefault="00D97E7A" w:rsidP="00D97E7A">
      <w:pPr>
        <w:pStyle w:val="a5"/>
        <w:ind w:leftChars="295" w:left="991" w:hangingChars="118" w:hanging="283"/>
        <w:jc w:val="left"/>
      </w:pPr>
      <w:r w:rsidRPr="007E092A">
        <w:rPr>
          <w:rFonts w:cs="ＭＳ 明朝" w:hint="eastAsia"/>
          <w:color w:val="000000" w:themeColor="text1"/>
          <w:kern w:val="0"/>
          <w:szCs w:val="24"/>
          <w14:ligatures w14:val="none"/>
        </w:rPr>
        <w:t>５．本通知書を提出していない場合であっても、本件工事の請負契約の規定に基づき、請負契約の変更について発注者に対して受注者から協議を申し出ることができる。</w:t>
      </w:r>
    </w:p>
    <w:p w14:paraId="1B2A630C" w14:textId="442676FC" w:rsidR="00432F29" w:rsidRPr="0019304B" w:rsidRDefault="00432F29" w:rsidP="00A52B57">
      <w:pPr>
        <w:jc w:val="left"/>
        <w:rPr>
          <w:b/>
          <w:bCs/>
          <w:szCs w:val="24"/>
        </w:rPr>
      </w:pPr>
    </w:p>
    <w:sectPr w:rsidR="00432F29" w:rsidRPr="0019304B" w:rsidSect="00A938AF">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4D935" w14:textId="77777777" w:rsidR="0062677F" w:rsidRDefault="0062677F" w:rsidP="00C87FDE">
      <w:r>
        <w:separator/>
      </w:r>
    </w:p>
  </w:endnote>
  <w:endnote w:type="continuationSeparator" w:id="0">
    <w:p w14:paraId="6E93D0DB" w14:textId="77777777" w:rsidR="0062677F" w:rsidRDefault="0062677F" w:rsidP="00C8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04CA" w14:textId="77777777" w:rsidR="0062677F" w:rsidRDefault="0062677F" w:rsidP="00C87FDE">
      <w:r>
        <w:separator/>
      </w:r>
    </w:p>
  </w:footnote>
  <w:footnote w:type="continuationSeparator" w:id="0">
    <w:p w14:paraId="260975AC" w14:textId="77777777" w:rsidR="0062677F" w:rsidRDefault="0062677F" w:rsidP="00C87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A9"/>
    <w:rsid w:val="00010647"/>
    <w:rsid w:val="00057E28"/>
    <w:rsid w:val="00066409"/>
    <w:rsid w:val="00085056"/>
    <w:rsid w:val="000A5AB8"/>
    <w:rsid w:val="000D604A"/>
    <w:rsid w:val="000E6DB9"/>
    <w:rsid w:val="000F55B3"/>
    <w:rsid w:val="000F5DA8"/>
    <w:rsid w:val="00100401"/>
    <w:rsid w:val="001343A9"/>
    <w:rsid w:val="00136CAD"/>
    <w:rsid w:val="0015494B"/>
    <w:rsid w:val="00183227"/>
    <w:rsid w:val="0019304B"/>
    <w:rsid w:val="0019674D"/>
    <w:rsid w:val="001B2E40"/>
    <w:rsid w:val="001B36F5"/>
    <w:rsid w:val="001C0E01"/>
    <w:rsid w:val="001E2902"/>
    <w:rsid w:val="002F3D28"/>
    <w:rsid w:val="00315611"/>
    <w:rsid w:val="00321872"/>
    <w:rsid w:val="00334DDB"/>
    <w:rsid w:val="003653DD"/>
    <w:rsid w:val="003915DA"/>
    <w:rsid w:val="003B746E"/>
    <w:rsid w:val="003C1920"/>
    <w:rsid w:val="003E63C2"/>
    <w:rsid w:val="00432F29"/>
    <w:rsid w:val="0044104E"/>
    <w:rsid w:val="00473F4C"/>
    <w:rsid w:val="00497DDE"/>
    <w:rsid w:val="004B038C"/>
    <w:rsid w:val="004B7A91"/>
    <w:rsid w:val="004C48E6"/>
    <w:rsid w:val="004F76DF"/>
    <w:rsid w:val="00554AB4"/>
    <w:rsid w:val="005D4520"/>
    <w:rsid w:val="005E074B"/>
    <w:rsid w:val="005E2C4E"/>
    <w:rsid w:val="005E7515"/>
    <w:rsid w:val="006032DD"/>
    <w:rsid w:val="0062677F"/>
    <w:rsid w:val="0063757C"/>
    <w:rsid w:val="006640C9"/>
    <w:rsid w:val="0066693A"/>
    <w:rsid w:val="0067309E"/>
    <w:rsid w:val="006A0EC8"/>
    <w:rsid w:val="006E7F30"/>
    <w:rsid w:val="006F4829"/>
    <w:rsid w:val="00710CC1"/>
    <w:rsid w:val="00734465"/>
    <w:rsid w:val="007402A2"/>
    <w:rsid w:val="00740E29"/>
    <w:rsid w:val="00756500"/>
    <w:rsid w:val="007B5127"/>
    <w:rsid w:val="007B7001"/>
    <w:rsid w:val="007C159A"/>
    <w:rsid w:val="007E092A"/>
    <w:rsid w:val="007E247D"/>
    <w:rsid w:val="007E58C0"/>
    <w:rsid w:val="007F0999"/>
    <w:rsid w:val="007F5385"/>
    <w:rsid w:val="00812D26"/>
    <w:rsid w:val="008156E3"/>
    <w:rsid w:val="00843F50"/>
    <w:rsid w:val="0085132D"/>
    <w:rsid w:val="00855798"/>
    <w:rsid w:val="008759D4"/>
    <w:rsid w:val="0088791C"/>
    <w:rsid w:val="008D204C"/>
    <w:rsid w:val="008F618D"/>
    <w:rsid w:val="00925F5D"/>
    <w:rsid w:val="00971AE9"/>
    <w:rsid w:val="00992D83"/>
    <w:rsid w:val="009C6072"/>
    <w:rsid w:val="009E40A0"/>
    <w:rsid w:val="009E60B7"/>
    <w:rsid w:val="009E677A"/>
    <w:rsid w:val="00A233F0"/>
    <w:rsid w:val="00A320BC"/>
    <w:rsid w:val="00A52B57"/>
    <w:rsid w:val="00A938AF"/>
    <w:rsid w:val="00A9679B"/>
    <w:rsid w:val="00AA36C0"/>
    <w:rsid w:val="00AB32E4"/>
    <w:rsid w:val="00AC2062"/>
    <w:rsid w:val="00AD4E93"/>
    <w:rsid w:val="00B364A1"/>
    <w:rsid w:val="00B45DD4"/>
    <w:rsid w:val="00B56C20"/>
    <w:rsid w:val="00B75E27"/>
    <w:rsid w:val="00B871A0"/>
    <w:rsid w:val="00BA081E"/>
    <w:rsid w:val="00BA1A83"/>
    <w:rsid w:val="00BB57C5"/>
    <w:rsid w:val="00C043F6"/>
    <w:rsid w:val="00C10BC6"/>
    <w:rsid w:val="00C2440D"/>
    <w:rsid w:val="00C76F4D"/>
    <w:rsid w:val="00C87FDE"/>
    <w:rsid w:val="00CD764C"/>
    <w:rsid w:val="00CF147A"/>
    <w:rsid w:val="00CF6451"/>
    <w:rsid w:val="00D00902"/>
    <w:rsid w:val="00D10DC8"/>
    <w:rsid w:val="00D2294A"/>
    <w:rsid w:val="00D32B6F"/>
    <w:rsid w:val="00D3463B"/>
    <w:rsid w:val="00D35F10"/>
    <w:rsid w:val="00D565E3"/>
    <w:rsid w:val="00D74E60"/>
    <w:rsid w:val="00D86ED3"/>
    <w:rsid w:val="00D95C30"/>
    <w:rsid w:val="00D97E7A"/>
    <w:rsid w:val="00DA2957"/>
    <w:rsid w:val="00DA3287"/>
    <w:rsid w:val="00DA60F6"/>
    <w:rsid w:val="00DF6493"/>
    <w:rsid w:val="00DF6513"/>
    <w:rsid w:val="00E01179"/>
    <w:rsid w:val="00E23EA3"/>
    <w:rsid w:val="00E52A25"/>
    <w:rsid w:val="00E7212D"/>
    <w:rsid w:val="00E8638D"/>
    <w:rsid w:val="00E95C3F"/>
    <w:rsid w:val="00EA1E3B"/>
    <w:rsid w:val="00EB15F3"/>
    <w:rsid w:val="00F05641"/>
    <w:rsid w:val="00F257FE"/>
    <w:rsid w:val="00F95FF3"/>
    <w:rsid w:val="00FD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D4AC40"/>
  <w15:chartTrackingRefBased/>
  <w15:docId w15:val="{F7785F63-8A6B-4BFA-BA26-3C568661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3F5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5AB8"/>
  </w:style>
  <w:style w:type="character" w:customStyle="1" w:styleId="a4">
    <w:name w:val="日付 (文字)"/>
    <w:basedOn w:val="a0"/>
    <w:link w:val="a3"/>
    <w:uiPriority w:val="99"/>
    <w:semiHidden/>
    <w:rsid w:val="000A5AB8"/>
  </w:style>
  <w:style w:type="paragraph" w:styleId="a5">
    <w:name w:val="Closing"/>
    <w:basedOn w:val="a"/>
    <w:link w:val="a6"/>
    <w:uiPriority w:val="99"/>
    <w:unhideWhenUsed/>
    <w:rsid w:val="00F257FE"/>
    <w:pPr>
      <w:jc w:val="right"/>
    </w:pPr>
  </w:style>
  <w:style w:type="character" w:customStyle="1" w:styleId="a6">
    <w:name w:val="結語 (文字)"/>
    <w:basedOn w:val="a0"/>
    <w:link w:val="a5"/>
    <w:uiPriority w:val="99"/>
    <w:rsid w:val="00F257FE"/>
  </w:style>
  <w:style w:type="table" w:styleId="a7">
    <w:name w:val="Table Grid"/>
    <w:basedOn w:val="a1"/>
    <w:uiPriority w:val="39"/>
    <w:rsid w:val="00F2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43F50"/>
    <w:rPr>
      <w:rFonts w:asciiTheme="majorHAnsi" w:eastAsiaTheme="majorEastAsia" w:hAnsiTheme="majorHAnsi" w:cstheme="majorBidi"/>
      <w:szCs w:val="24"/>
    </w:rPr>
  </w:style>
  <w:style w:type="character" w:styleId="a8">
    <w:name w:val="Hyperlink"/>
    <w:basedOn w:val="a0"/>
    <w:uiPriority w:val="99"/>
    <w:unhideWhenUsed/>
    <w:rsid w:val="00843F50"/>
    <w:rPr>
      <w:color w:val="467886" w:themeColor="hyperlink"/>
      <w:u w:val="single"/>
    </w:rPr>
  </w:style>
  <w:style w:type="character" w:styleId="a9">
    <w:name w:val="Unresolved Mention"/>
    <w:basedOn w:val="a0"/>
    <w:uiPriority w:val="99"/>
    <w:semiHidden/>
    <w:unhideWhenUsed/>
    <w:rsid w:val="00843F50"/>
    <w:rPr>
      <w:color w:val="605E5C"/>
      <w:shd w:val="clear" w:color="auto" w:fill="E1DFDD"/>
    </w:rPr>
  </w:style>
  <w:style w:type="paragraph" w:styleId="aa">
    <w:name w:val="header"/>
    <w:basedOn w:val="a"/>
    <w:link w:val="ab"/>
    <w:uiPriority w:val="99"/>
    <w:unhideWhenUsed/>
    <w:rsid w:val="00C87FDE"/>
    <w:pPr>
      <w:tabs>
        <w:tab w:val="center" w:pos="4252"/>
        <w:tab w:val="right" w:pos="8504"/>
      </w:tabs>
      <w:snapToGrid w:val="0"/>
    </w:pPr>
  </w:style>
  <w:style w:type="character" w:customStyle="1" w:styleId="ab">
    <w:name w:val="ヘッダー (文字)"/>
    <w:basedOn w:val="a0"/>
    <w:link w:val="aa"/>
    <w:uiPriority w:val="99"/>
    <w:rsid w:val="00C87FDE"/>
  </w:style>
  <w:style w:type="paragraph" w:styleId="ac">
    <w:name w:val="footer"/>
    <w:basedOn w:val="a"/>
    <w:link w:val="ad"/>
    <w:uiPriority w:val="99"/>
    <w:unhideWhenUsed/>
    <w:rsid w:val="00C87FDE"/>
    <w:pPr>
      <w:tabs>
        <w:tab w:val="center" w:pos="4252"/>
        <w:tab w:val="right" w:pos="8504"/>
      </w:tabs>
      <w:snapToGrid w:val="0"/>
    </w:pPr>
  </w:style>
  <w:style w:type="character" w:customStyle="1" w:styleId="ad">
    <w:name w:val="フッター (文字)"/>
    <w:basedOn w:val="a0"/>
    <w:link w:val="ac"/>
    <w:uiPriority w:val="99"/>
    <w:rsid w:val="00C87FDE"/>
  </w:style>
  <w:style w:type="paragraph" w:styleId="ae">
    <w:name w:val="Balloon Text"/>
    <w:basedOn w:val="a"/>
    <w:link w:val="af"/>
    <w:uiPriority w:val="99"/>
    <w:semiHidden/>
    <w:unhideWhenUsed/>
    <w:rsid w:val="00A320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0BC"/>
    <w:rPr>
      <w:rFonts w:asciiTheme="majorHAnsi" w:eastAsiaTheme="majorEastAsia" w:hAnsiTheme="majorHAnsi" w:cstheme="majorBidi"/>
      <w:sz w:val="18"/>
      <w:szCs w:val="18"/>
    </w:rPr>
  </w:style>
  <w:style w:type="paragraph" w:styleId="af0">
    <w:name w:val="No Spacing"/>
    <w:uiPriority w:val="1"/>
    <w:qFormat/>
    <w:rsid w:val="00D97E7A"/>
    <w:pPr>
      <w:widowControl w:val="0"/>
      <w:jc w:val="both"/>
    </w:pPr>
  </w:style>
  <w:style w:type="character" w:styleId="af1">
    <w:name w:val="FollowedHyperlink"/>
    <w:basedOn w:val="a0"/>
    <w:uiPriority w:val="99"/>
    <w:semiHidden/>
    <w:unhideWhenUsed/>
    <w:rsid w:val="004C48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75865">
      <w:bodyDiv w:val="1"/>
      <w:marLeft w:val="0"/>
      <w:marRight w:val="0"/>
      <w:marTop w:val="0"/>
      <w:marBottom w:val="0"/>
      <w:divBdr>
        <w:top w:val="none" w:sz="0" w:space="0" w:color="auto"/>
        <w:left w:val="none" w:sz="0" w:space="0" w:color="auto"/>
        <w:bottom w:val="none" w:sz="0" w:space="0" w:color="auto"/>
        <w:right w:val="none" w:sz="0" w:space="0" w:color="auto"/>
      </w:divBdr>
    </w:div>
    <w:div w:id="10010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setu-bukka.or.jp/sikyou/" TargetMode="External"/><Relationship Id="rId3" Type="http://schemas.openxmlformats.org/officeDocument/2006/relationships/settings" Target="settings.xml"/><Relationship Id="rId7" Type="http://schemas.openxmlformats.org/officeDocument/2006/relationships/hyperlink" Target="https://www.zai-keicho.or.jp/service/build/riskinfomait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4214F-FFFE-4089-BE3A-B9C597C2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悟郎</dc:creator>
  <cp:keywords/>
  <dc:description/>
  <cp:lastModifiedBy>田崎 敬</cp:lastModifiedBy>
  <cp:revision>66</cp:revision>
  <cp:lastPrinted>2025-05-14T01:02:00Z</cp:lastPrinted>
  <dcterms:created xsi:type="dcterms:W3CDTF">2025-01-08T04:13:00Z</dcterms:created>
  <dcterms:modified xsi:type="dcterms:W3CDTF">2025-06-11T03:10:00Z</dcterms:modified>
</cp:coreProperties>
</file>